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E5BD7" w14:textId="77777777" w:rsidR="004677A6" w:rsidRDefault="004677A6" w:rsidP="004677A6">
      <w:pPr>
        <w:pStyle w:val="ConsPlusNormal"/>
        <w:jc w:val="right"/>
        <w:outlineLvl w:val="0"/>
      </w:pPr>
      <w:r>
        <w:t>Приложение № 2</w:t>
      </w:r>
    </w:p>
    <w:p w14:paraId="0BF60FB7" w14:textId="77777777" w:rsidR="004677A6" w:rsidRDefault="004677A6" w:rsidP="004677A6">
      <w:pPr>
        <w:pStyle w:val="ConsPlusNormal"/>
        <w:jc w:val="right"/>
      </w:pPr>
      <w:r>
        <w:t>к постановлению Правительства</w:t>
      </w:r>
    </w:p>
    <w:p w14:paraId="79C59354" w14:textId="77777777" w:rsidR="004677A6" w:rsidRDefault="004677A6" w:rsidP="004677A6">
      <w:pPr>
        <w:pStyle w:val="ConsPlusNormal"/>
        <w:jc w:val="right"/>
      </w:pPr>
      <w:r>
        <w:t>Республики Дагестан</w:t>
      </w:r>
    </w:p>
    <w:p w14:paraId="2BB1F208" w14:textId="77777777" w:rsidR="004677A6" w:rsidRDefault="004677A6" w:rsidP="004677A6">
      <w:pPr>
        <w:pStyle w:val="ConsPlusNormal"/>
        <w:jc w:val="right"/>
      </w:pPr>
      <w:r>
        <w:t>от 25 июня 2024 г. № 184</w:t>
      </w:r>
    </w:p>
    <w:p w14:paraId="649EE1C3" w14:textId="77777777" w:rsidR="004677A6" w:rsidRDefault="004677A6" w:rsidP="004677A6">
      <w:pPr>
        <w:pStyle w:val="ConsPlusNormal"/>
        <w:jc w:val="both"/>
      </w:pPr>
    </w:p>
    <w:p w14:paraId="3E47F345" w14:textId="77777777" w:rsidR="004677A6" w:rsidRDefault="004677A6" w:rsidP="004677A6">
      <w:pPr>
        <w:pStyle w:val="ConsPlusTitle"/>
        <w:jc w:val="center"/>
      </w:pPr>
      <w:bookmarkStart w:id="0" w:name="P300"/>
      <w:bookmarkEnd w:id="0"/>
      <w:r>
        <w:t>ПРАВИЛА</w:t>
      </w:r>
    </w:p>
    <w:p w14:paraId="694C7A73" w14:textId="77777777" w:rsidR="004677A6" w:rsidRDefault="004677A6" w:rsidP="004677A6">
      <w:pPr>
        <w:pStyle w:val="ConsPlusTitle"/>
        <w:jc w:val="center"/>
      </w:pPr>
      <w:r>
        <w:t>ПРЕДОСТАВЛЕНИЯ СУБСИДИЙ НА ВОЗМЕЩЕНИЕ ЧАСТИ ЗАТРАТ</w:t>
      </w:r>
    </w:p>
    <w:p w14:paraId="36028C8F" w14:textId="77777777" w:rsidR="004677A6" w:rsidRDefault="004677A6" w:rsidP="004677A6">
      <w:pPr>
        <w:pStyle w:val="ConsPlusTitle"/>
        <w:jc w:val="center"/>
      </w:pPr>
      <w:bookmarkStart w:id="1" w:name="_Hlk172639182"/>
      <w:r>
        <w:t>НА ПРИОБРЕТЕНИЕ ТОРГОВОГО ОБОРУДОВАНИЯ В ГОРНЫХ</w:t>
      </w:r>
    </w:p>
    <w:p w14:paraId="1AD70A51" w14:textId="77777777" w:rsidR="004677A6" w:rsidRDefault="004677A6" w:rsidP="004677A6">
      <w:pPr>
        <w:pStyle w:val="ConsPlusTitle"/>
        <w:jc w:val="center"/>
      </w:pPr>
      <w:r>
        <w:t>ТЕРРИТОРИЯХ РЕСПУБЛИКИ ДАГЕСТАН</w:t>
      </w:r>
      <w:bookmarkEnd w:id="1"/>
    </w:p>
    <w:p w14:paraId="46B37A06" w14:textId="77777777" w:rsidR="004677A6" w:rsidRDefault="004677A6" w:rsidP="004677A6">
      <w:pPr>
        <w:pStyle w:val="ConsPlusNormal"/>
        <w:jc w:val="both"/>
      </w:pPr>
    </w:p>
    <w:p w14:paraId="6E5D25A6" w14:textId="77777777" w:rsidR="004677A6" w:rsidRDefault="004677A6" w:rsidP="004677A6">
      <w:pPr>
        <w:pStyle w:val="ConsPlusTitle"/>
        <w:jc w:val="center"/>
        <w:outlineLvl w:val="1"/>
      </w:pPr>
      <w:r>
        <w:t>I. Общие положения</w:t>
      </w:r>
    </w:p>
    <w:p w14:paraId="067A399C" w14:textId="77777777" w:rsidR="004677A6" w:rsidRDefault="004677A6" w:rsidP="004677A6">
      <w:pPr>
        <w:pStyle w:val="ConsPlusNormal"/>
        <w:jc w:val="both"/>
      </w:pPr>
    </w:p>
    <w:p w14:paraId="1A00C328" w14:textId="77777777" w:rsidR="004677A6" w:rsidRDefault="004677A6" w:rsidP="004677A6">
      <w:pPr>
        <w:pStyle w:val="ConsPlusNormal"/>
        <w:ind w:firstLine="540"/>
        <w:jc w:val="both"/>
      </w:pPr>
      <w:r>
        <w:t>1. Настоящие Правила определяют цели, условия и порядок предоставления субсидии на возмещение части затрат на приобретение торгового оборудования в горных территориях Республики Дагестан (далее - субсидия, субсидии).</w:t>
      </w:r>
    </w:p>
    <w:p w14:paraId="2A4B92D3" w14:textId="77777777" w:rsidR="004677A6" w:rsidRDefault="004677A6" w:rsidP="004677A6">
      <w:pPr>
        <w:pStyle w:val="ConsPlusNormal"/>
        <w:spacing w:before="280"/>
        <w:ind w:firstLine="540"/>
        <w:jc w:val="both"/>
      </w:pPr>
      <w:bookmarkStart w:id="2" w:name="P308"/>
      <w:bookmarkEnd w:id="2"/>
      <w:r>
        <w:t xml:space="preserve">2. Субсидия предоставляется юридическим лицам (за исключением государственных (муниципальных) учреждений) и индивидуальным предпринимателям </w:t>
      </w:r>
      <w:bookmarkStart w:id="3" w:name="_Hlk172641766"/>
      <w:r>
        <w:t>в целях развития сферы торговли и общественного питания</w:t>
      </w:r>
      <w:bookmarkEnd w:id="3"/>
      <w:r>
        <w:t xml:space="preserve"> в горных территориях Республики Дагестан в рамках реализации государственной </w:t>
      </w:r>
      <w:hyperlink r:id="rId4">
        <w:r>
          <w:rPr>
            <w:color w:val="0000FF"/>
          </w:rPr>
          <w:t>программы</w:t>
        </w:r>
      </w:hyperlink>
      <w:r>
        <w:t xml:space="preserve"> Республики Дагестан "Социально-экономическое развитие горных территорий Республики Дагестан", утвержденной постановлением Правительства Республики Дагестан от 18 февраля 2020 г. № 21 (далее - Государственная программа), на возмещение части затрат на приобретение торгового оборудования в горных территориях Республики Дагестан в текущем финансовом году и (или) году, предшествующем текущему финансовом году.</w:t>
      </w:r>
    </w:p>
    <w:p w14:paraId="304C7275" w14:textId="77777777" w:rsidR="004677A6" w:rsidRDefault="004677A6" w:rsidP="004677A6">
      <w:pPr>
        <w:pStyle w:val="ConsPlusNormal"/>
        <w:spacing w:before="280"/>
        <w:ind w:firstLine="540"/>
        <w:jc w:val="both"/>
      </w:pPr>
      <w:r>
        <w:t>3. Для целей настоящих Правил используются следующие основные понятия:</w:t>
      </w:r>
    </w:p>
    <w:p w14:paraId="7FCFC91E" w14:textId="77777777" w:rsidR="004677A6" w:rsidRDefault="004677A6" w:rsidP="004677A6">
      <w:pPr>
        <w:pStyle w:val="ConsPlusNormal"/>
        <w:spacing w:before="280"/>
        <w:ind w:firstLine="540"/>
        <w:jc w:val="both"/>
      </w:pPr>
      <w:r>
        <w:t>горная территория - местность с пересеченным рельефом и относительными превышениями 500 м и более в радиусе 25 км, а также местность с абсолютной высотой рельефа 1000 м и более;</w:t>
      </w:r>
    </w:p>
    <w:p w14:paraId="61638333" w14:textId="77777777" w:rsidR="004677A6" w:rsidRDefault="004677A6" w:rsidP="004677A6">
      <w:pPr>
        <w:pStyle w:val="ConsPlusNormal"/>
        <w:spacing w:before="280"/>
        <w:ind w:firstLine="540"/>
        <w:jc w:val="both"/>
      </w:pPr>
      <w:r>
        <w:t>получатели субсидии - юридические лица (за исключением государственных (муниципальных) учреждений) и индивидуальные предприниматели, претендующие на право получения субсидии;</w:t>
      </w:r>
    </w:p>
    <w:p w14:paraId="41AD2CBF" w14:textId="77777777" w:rsidR="004677A6" w:rsidRDefault="004677A6" w:rsidP="004677A6">
      <w:pPr>
        <w:pStyle w:val="ConsPlusNormal"/>
        <w:spacing w:before="280"/>
        <w:ind w:firstLine="540"/>
        <w:jc w:val="both"/>
      </w:pPr>
      <w:r>
        <w:t>торговое оборудование - технические средства, используемые на предприятиях розничной торговли и общественного питания.</w:t>
      </w:r>
    </w:p>
    <w:p w14:paraId="2B9A6079" w14:textId="77777777" w:rsidR="004677A6" w:rsidRDefault="004677A6" w:rsidP="004677A6">
      <w:pPr>
        <w:pStyle w:val="ConsPlusNormal"/>
        <w:spacing w:before="280"/>
        <w:ind w:firstLine="540"/>
        <w:jc w:val="both"/>
      </w:pPr>
      <w:r>
        <w:t>4. Министерство экономики и территориального развития Республики Дагестан (далее - Министерство) является главным распорядителем средств республиканского бюджета Республики Дагестан, осуществляющим предоставление субсидии в соответствии с настоящими Правилами.</w:t>
      </w:r>
    </w:p>
    <w:p w14:paraId="5C73C790" w14:textId="77777777" w:rsidR="004677A6" w:rsidRDefault="004677A6" w:rsidP="004677A6">
      <w:pPr>
        <w:pStyle w:val="ConsPlusNormal"/>
        <w:spacing w:before="280"/>
        <w:ind w:firstLine="540"/>
        <w:jc w:val="both"/>
      </w:pPr>
      <w:r>
        <w:t xml:space="preserve">5. Субсидия предоставляется в пределах бюджетных ассигнований, </w:t>
      </w:r>
      <w:r>
        <w:lastRenderedPageBreak/>
        <w:t xml:space="preserve">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субсидии на цели, указанные в </w:t>
      </w:r>
      <w:hyperlink w:anchor="P308">
        <w:r>
          <w:rPr>
            <w:color w:val="0000FF"/>
          </w:rPr>
          <w:t>пункте 2</w:t>
        </w:r>
      </w:hyperlink>
      <w:r>
        <w:t xml:space="preserve"> настоящих Правил.</w:t>
      </w:r>
    </w:p>
    <w:p w14:paraId="60BBD5B3" w14:textId="77777777" w:rsidR="004677A6" w:rsidRDefault="004677A6" w:rsidP="004677A6">
      <w:pPr>
        <w:pStyle w:val="ConsPlusNormal"/>
        <w:spacing w:before="280"/>
        <w:ind w:firstLine="540"/>
        <w:jc w:val="both"/>
      </w:pPr>
      <w:r>
        <w:t xml:space="preserve">6. Субсидия </w:t>
      </w:r>
      <w:bookmarkStart w:id="4" w:name="_Hlk172639010"/>
      <w:r>
        <w:t xml:space="preserve">предоставляется юридическим лицам (за исключением государственных (муниципальных) учреждений) и индивидуальным предпринимателям, вид деятельности которых соответствует кодам Общественного классификатора видов экономической деятельности (ОКВЭД) </w:t>
      </w:r>
      <w:hyperlink r:id="rId5">
        <w:r>
          <w:rPr>
            <w:color w:val="0000FF"/>
          </w:rPr>
          <w:t>47.2</w:t>
        </w:r>
      </w:hyperlink>
      <w:r>
        <w:t xml:space="preserve"> "Торговля розничная пищевыми продуктами, напитками и табачными изделиями в специализированных магазинах" и </w:t>
      </w:r>
      <w:hyperlink r:id="rId6">
        <w:r>
          <w:rPr>
            <w:color w:val="0000FF"/>
          </w:rPr>
          <w:t>56.29</w:t>
        </w:r>
      </w:hyperlink>
      <w:r>
        <w:t xml:space="preserve"> "Деятельность предприятий общественного питания по прочим видам организации питания" </w:t>
      </w:r>
      <w:bookmarkEnd w:id="4"/>
      <w:r>
        <w:t>и прошедшим отбор, проводимый Министерством путем запроса предложений (заявок), направленных участниками отбора для участия в отборе, исходя из соответствия их требованиям, критериям и очередности поступления предложений (заявок) на участие в отборе (далее - заявок, отбор).</w:t>
      </w:r>
    </w:p>
    <w:p w14:paraId="21020D92" w14:textId="77777777" w:rsidR="004677A6" w:rsidRDefault="004677A6" w:rsidP="004677A6">
      <w:pPr>
        <w:pStyle w:val="ConsPlusNormal"/>
        <w:spacing w:before="280"/>
        <w:ind w:firstLine="540"/>
        <w:jc w:val="both"/>
      </w:pPr>
      <w:bookmarkStart w:id="5" w:name="_Hlk172644799"/>
      <w:r>
        <w:t>Для участников отбора,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bookmarkEnd w:id="5"/>
    </w:p>
    <w:p w14:paraId="66CF4FD6" w14:textId="77777777" w:rsidR="004677A6" w:rsidRDefault="004677A6" w:rsidP="004677A6">
      <w:pPr>
        <w:pStyle w:val="ConsPlusNormal"/>
        <w:spacing w:before="280"/>
        <w:ind w:firstLine="540"/>
        <w:jc w:val="both"/>
      </w:pPr>
      <w:r>
        <w:t>7. Способом предоставления субсидии является возмещение части затрат, понесенных участниками отбора в текущем финансовом году и (или) году, предшествующем текущему финансовому году.</w:t>
      </w:r>
    </w:p>
    <w:p w14:paraId="3A36AE9E" w14:textId="77777777" w:rsidR="004677A6" w:rsidRDefault="004677A6" w:rsidP="004677A6">
      <w:pPr>
        <w:pStyle w:val="ConsPlusNormal"/>
        <w:spacing w:before="280"/>
        <w:ind w:firstLine="540"/>
        <w:jc w:val="both"/>
      </w:pPr>
      <w:r>
        <w:t>8. Сведения о субсидиях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порядке, предусмотренном Министерством финансов Российской Федерации.</w:t>
      </w:r>
    </w:p>
    <w:p w14:paraId="5ED5B020" w14:textId="77777777" w:rsidR="004677A6" w:rsidRDefault="004677A6" w:rsidP="004677A6">
      <w:pPr>
        <w:pStyle w:val="ConsPlusNormal"/>
        <w:jc w:val="both"/>
      </w:pPr>
    </w:p>
    <w:p w14:paraId="46D29577" w14:textId="77777777" w:rsidR="004677A6" w:rsidRDefault="004677A6" w:rsidP="004677A6">
      <w:pPr>
        <w:pStyle w:val="ConsPlusTitle"/>
        <w:jc w:val="center"/>
        <w:outlineLvl w:val="1"/>
      </w:pPr>
      <w:r>
        <w:t>II. Условия и правила предоставления субсидии</w:t>
      </w:r>
    </w:p>
    <w:p w14:paraId="17BCC7E8" w14:textId="77777777" w:rsidR="004677A6" w:rsidRDefault="004677A6" w:rsidP="004677A6">
      <w:pPr>
        <w:pStyle w:val="ConsPlusNormal"/>
        <w:jc w:val="both"/>
      </w:pPr>
    </w:p>
    <w:p w14:paraId="404DC24F" w14:textId="77777777" w:rsidR="004677A6" w:rsidRDefault="004677A6" w:rsidP="004677A6">
      <w:pPr>
        <w:pStyle w:val="ConsPlusNormal"/>
        <w:ind w:firstLine="540"/>
        <w:jc w:val="both"/>
      </w:pPr>
      <w:bookmarkStart w:id="6" w:name="P322"/>
      <w:bookmarkEnd w:id="6"/>
      <w:r>
        <w:t>9. Получатель субсидии (участник отбора) должен соответствовать следующим требованиям:</w:t>
      </w:r>
    </w:p>
    <w:p w14:paraId="02241EEE" w14:textId="77777777" w:rsidR="004677A6" w:rsidRDefault="004677A6" w:rsidP="004677A6">
      <w:pPr>
        <w:pStyle w:val="ConsPlusNormal"/>
        <w:spacing w:before="280"/>
        <w:ind w:firstLine="540"/>
        <w:jc w:val="both"/>
      </w:pPr>
      <w:r>
        <w:t>а) по состоянию не ранее чем за 30 календарных дней до даты подачи заявки, ее рассмотрения и заключения соглашения о предоставлении субсидии (далее - соглашение):</w:t>
      </w:r>
    </w:p>
    <w:p w14:paraId="3EC335DA" w14:textId="77777777" w:rsidR="004677A6" w:rsidRDefault="004677A6" w:rsidP="004677A6">
      <w:pPr>
        <w:pStyle w:val="ConsPlusNormal"/>
        <w:spacing w:before="280"/>
        <w:ind w:firstLine="540"/>
        <w:jc w:val="both"/>
      </w:pPr>
      <w:bookmarkStart w:id="7" w:name="_Hlk172641263"/>
      <w:r>
        <w:t xml:space="preserve">не должен являться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w:t>
      </w:r>
      <w:r>
        <w:lastRenderedPageBreak/>
        <w:t>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61F5B82C" w14:textId="77777777" w:rsidR="004677A6" w:rsidRDefault="004677A6" w:rsidP="004677A6">
      <w:pPr>
        <w:pStyle w:val="ConsPlusNormal"/>
        <w:spacing w:before="280"/>
        <w:ind w:firstLine="540"/>
        <w:jc w:val="both"/>
      </w:pPr>
      <w: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2AA767DF" w14:textId="77777777" w:rsidR="004677A6" w:rsidRDefault="004677A6" w:rsidP="004677A6">
      <w:pPr>
        <w:pStyle w:val="ConsPlusNormal"/>
        <w:spacing w:before="280"/>
        <w:ind w:firstLine="540"/>
        <w:jc w:val="both"/>
      </w:pPr>
      <w:r>
        <w:t xml:space="preserve">не должен находиться в составляемых в рамках реализации полномочий, предусмотренных </w:t>
      </w:r>
      <w:hyperlink r:id="rId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348A176" w14:textId="77777777" w:rsidR="004677A6" w:rsidRDefault="004677A6" w:rsidP="004677A6">
      <w:pPr>
        <w:pStyle w:val="ConsPlusNormal"/>
        <w:spacing w:before="280"/>
        <w:ind w:firstLine="540"/>
        <w:jc w:val="both"/>
      </w:pPr>
      <w:r>
        <w:t xml:space="preserve">не должен получать средства из республиканского бюджета Республики Дагестан на основании иных нормативных правовых актов Республики Дагестан на цели, указанные в </w:t>
      </w:r>
      <w:hyperlink w:anchor="P308">
        <w:r>
          <w:rPr>
            <w:color w:val="0000FF"/>
          </w:rPr>
          <w:t>пункте 2</w:t>
        </w:r>
      </w:hyperlink>
      <w:r>
        <w:t xml:space="preserve"> настоящих Правил;</w:t>
      </w:r>
    </w:p>
    <w:p w14:paraId="446728B3" w14:textId="77777777" w:rsidR="004677A6" w:rsidRDefault="004677A6" w:rsidP="004677A6">
      <w:pPr>
        <w:pStyle w:val="ConsPlusNormal"/>
        <w:spacing w:before="280"/>
        <w:ind w:firstLine="540"/>
        <w:jc w:val="both"/>
      </w:pPr>
      <w:r>
        <w:t xml:space="preserve">не должен являться иностранным агентом в соответствии с Федеральным </w:t>
      </w:r>
      <w:hyperlink r:id="rId8">
        <w:r>
          <w:rPr>
            <w:color w:val="0000FF"/>
          </w:rPr>
          <w:t>законом</w:t>
        </w:r>
      </w:hyperlink>
      <w:r>
        <w:t xml:space="preserve"> от 14 июля 2022 г. N 255-ФЗ "О контроле за деятельностью лиц, находящихся под иностранным влиянием";</w:t>
      </w:r>
    </w:p>
    <w:p w14:paraId="4491262E" w14:textId="77777777" w:rsidR="004677A6" w:rsidRDefault="004677A6" w:rsidP="004677A6">
      <w:pPr>
        <w:pStyle w:val="ConsPlusNormal"/>
        <w:spacing w:before="280"/>
        <w:ind w:firstLine="540"/>
        <w:jc w:val="both"/>
      </w:pPr>
      <w:r>
        <w:t>не имеет на дату, определяемую Министерством, неисполненного обязательства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w:t>
      </w:r>
    </w:p>
    <w:p w14:paraId="0F7293AC" w14:textId="77777777" w:rsidR="004677A6" w:rsidRDefault="004677A6" w:rsidP="004677A6">
      <w:pPr>
        <w:pStyle w:val="ConsPlusNormal"/>
        <w:spacing w:before="280"/>
        <w:ind w:firstLine="540"/>
        <w:jc w:val="both"/>
      </w:pPr>
      <w:r>
        <w:t>отсутствует просроченная задолженность по возврату в республиканский бюджет Республики Дагестан иных субсидий, бюджетных инвестиций, а также иная просроченная (неурегулированная) задолженность по денежным обязательствам перед Республикой Дагестан (за исключением случаев, установленных Правительством Республики Дагестан);</w:t>
      </w:r>
    </w:p>
    <w:p w14:paraId="3997E29C" w14:textId="77777777" w:rsidR="004677A6" w:rsidRDefault="004677A6" w:rsidP="004677A6">
      <w:pPr>
        <w:pStyle w:val="ConsPlusNormal"/>
        <w:spacing w:before="280"/>
        <w:ind w:firstLine="540"/>
        <w:jc w:val="both"/>
      </w:pPr>
      <w:r>
        <w:t xml:space="preserve">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w:t>
      </w:r>
      <w:r>
        <w:lastRenderedPageBreak/>
        <w:t>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12DD4C32" w14:textId="77777777" w:rsidR="004677A6" w:rsidRDefault="004677A6" w:rsidP="004677A6">
      <w:pPr>
        <w:pStyle w:val="ConsPlusNormal"/>
        <w:spacing w:before="28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4EC0E59E" w14:textId="77777777" w:rsidR="004677A6" w:rsidRDefault="004677A6" w:rsidP="004677A6">
      <w:pPr>
        <w:pStyle w:val="ConsPlusNormal"/>
        <w:spacing w:before="280"/>
        <w:ind w:firstLine="540"/>
        <w:jc w:val="both"/>
      </w:pPr>
      <w:r>
        <w:t>б) осуществляет свою деятельность и поставлен на налоговый учет на территории Республики Дагестан</w:t>
      </w:r>
      <w:bookmarkEnd w:id="7"/>
      <w:r>
        <w:t>.</w:t>
      </w:r>
    </w:p>
    <w:p w14:paraId="5935B4DD" w14:textId="77777777" w:rsidR="004677A6" w:rsidRDefault="004677A6" w:rsidP="004677A6">
      <w:pPr>
        <w:pStyle w:val="ConsPlusNormal"/>
        <w:spacing w:before="280"/>
        <w:ind w:firstLine="540"/>
        <w:jc w:val="both"/>
      </w:pPr>
      <w:r>
        <w:t xml:space="preserve">10. Министерство в течение 10 рабочих дней 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322">
        <w:r>
          <w:rPr>
            <w:color w:val="0000FF"/>
          </w:rPr>
          <w:t>пунктах 9</w:t>
        </w:r>
      </w:hyperlink>
      <w:r>
        <w:t xml:space="preserve"> и </w:t>
      </w:r>
      <w:hyperlink w:anchor="P458">
        <w:r>
          <w:rPr>
            <w:color w:val="0000FF"/>
          </w:rPr>
          <w:t>32</w:t>
        </w:r>
      </w:hyperlink>
      <w: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"Электронный бюджет" (далее - ГИИС "Электронный бюджет")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сети "Интернет", направления запросов в уполномоченные органы исполнительной власти, а также использует формы проверки, не противоречащие законодательству Российской Федерации.</w:t>
      </w:r>
    </w:p>
    <w:p w14:paraId="7C6873A6" w14:textId="77777777" w:rsidR="004677A6" w:rsidRDefault="004677A6" w:rsidP="004677A6">
      <w:pPr>
        <w:pStyle w:val="ConsPlusNormal"/>
        <w:spacing w:before="280"/>
        <w:ind w:firstLine="540"/>
        <w:jc w:val="both"/>
      </w:pPr>
      <w:bookmarkStart w:id="8" w:name="P335"/>
      <w:bookmarkEnd w:id="8"/>
      <w:r>
        <w:t xml:space="preserve">11. Для подтверждения соответствия участника отбора требованиям и категориям, предусмотренным </w:t>
      </w:r>
      <w:hyperlink w:anchor="P322">
        <w:r>
          <w:rPr>
            <w:color w:val="0000FF"/>
          </w:rPr>
          <w:t>пунктами 9</w:t>
        </w:r>
      </w:hyperlink>
      <w:r>
        <w:t xml:space="preserve"> и </w:t>
      </w:r>
      <w:hyperlink w:anchor="P458">
        <w:r>
          <w:rPr>
            <w:color w:val="0000FF"/>
          </w:rPr>
          <w:t>32</w:t>
        </w:r>
      </w:hyperlink>
      <w:r>
        <w:t xml:space="preserve"> настоящих Правил, участником отбора в сроки, указанные в объявлении о проведении отбора, представляется следующий перечень документов:</w:t>
      </w:r>
    </w:p>
    <w:p w14:paraId="4E29A0B0" w14:textId="77777777" w:rsidR="004677A6" w:rsidRDefault="004677A6" w:rsidP="004677A6">
      <w:pPr>
        <w:pStyle w:val="ConsPlusNormal"/>
        <w:spacing w:before="280"/>
        <w:ind w:firstLine="540"/>
        <w:jc w:val="both"/>
      </w:pPr>
      <w:bookmarkStart w:id="9" w:name="P336"/>
      <w:bookmarkEnd w:id="9"/>
      <w:r>
        <w:t>а</w:t>
      </w:r>
      <w:bookmarkStart w:id="10" w:name="_Hlk172641848"/>
      <w:r>
        <w:t xml:space="preserve">) заявка (в электронной форме в ГИИС "Электронный бюджет"), формируемая участником отбора согласно </w:t>
      </w:r>
      <w:hyperlink w:anchor="P461">
        <w:r>
          <w:rPr>
            <w:color w:val="0000FF"/>
          </w:rPr>
          <w:t>пункту 33</w:t>
        </w:r>
      </w:hyperlink>
      <w:r>
        <w:t xml:space="preserve"> настоящих Правил и содержащая сведения, установленные </w:t>
      </w:r>
      <w:hyperlink w:anchor="P468">
        <w:r>
          <w:rPr>
            <w:color w:val="0000FF"/>
          </w:rPr>
          <w:t>пунктом 34</w:t>
        </w:r>
      </w:hyperlink>
      <w:r>
        <w:t xml:space="preserve"> настоящих Правил;</w:t>
      </w:r>
    </w:p>
    <w:p w14:paraId="2E0663AB" w14:textId="77777777" w:rsidR="004677A6" w:rsidRDefault="004677A6" w:rsidP="004677A6">
      <w:pPr>
        <w:pStyle w:val="ConsPlusNormal"/>
        <w:spacing w:before="280"/>
        <w:ind w:firstLine="540"/>
        <w:jc w:val="both"/>
      </w:pPr>
      <w:r>
        <w:t>б) документ, подтверждающий полномочия представителя на осуществление действий от имени участника отбора, подписанный участником отбора и заверенный печатью (при наличии), в случае подачи заявки представителем участника отбора;</w:t>
      </w:r>
    </w:p>
    <w:p w14:paraId="462A67E5" w14:textId="77777777" w:rsidR="004677A6" w:rsidRDefault="004677A6" w:rsidP="004677A6">
      <w:pPr>
        <w:pStyle w:val="ConsPlusNormal"/>
        <w:spacing w:before="280"/>
        <w:ind w:firstLine="540"/>
        <w:jc w:val="both"/>
      </w:pPr>
      <w:bookmarkStart w:id="11" w:name="P338"/>
      <w:bookmarkEnd w:id="11"/>
      <w:r>
        <w:t>в) справка-расчет размера причитающейся суммы субсидии с указанием реквизитов для перечисления по форме, утверждаемой приказом Министерства;</w:t>
      </w:r>
    </w:p>
    <w:p w14:paraId="63E08EB0" w14:textId="77777777" w:rsidR="004677A6" w:rsidRDefault="004677A6" w:rsidP="004677A6">
      <w:pPr>
        <w:pStyle w:val="ConsPlusNormal"/>
        <w:spacing w:before="280"/>
        <w:ind w:firstLine="540"/>
        <w:jc w:val="both"/>
      </w:pPr>
      <w:r>
        <w:t xml:space="preserve">г) копии налоговой и бухгалтерской (при наличии) отчетности за последний отчетный период, заверенные получателем субсидии подписью и печатью (при </w:t>
      </w:r>
      <w:r>
        <w:lastRenderedPageBreak/>
        <w:t>наличии);</w:t>
      </w:r>
    </w:p>
    <w:p w14:paraId="38CECF41" w14:textId="77777777" w:rsidR="004677A6" w:rsidRDefault="004677A6" w:rsidP="004677A6">
      <w:pPr>
        <w:pStyle w:val="ConsPlusNormal"/>
        <w:spacing w:before="280"/>
        <w:ind w:firstLine="540"/>
        <w:jc w:val="both"/>
      </w:pPr>
      <w:r>
        <w:t>д) копии документов, подтверждающих фактически понесенные затраты в текущем и (или) предыдущем году (договоры поставки, товарные накладные и платежные документы), заверенные участником отбора подписью и печатью (при наличии);</w:t>
      </w:r>
    </w:p>
    <w:p w14:paraId="70F1B7DE" w14:textId="77777777" w:rsidR="004677A6" w:rsidRDefault="004677A6" w:rsidP="004677A6">
      <w:pPr>
        <w:pStyle w:val="ConsPlusNormal"/>
        <w:spacing w:before="280"/>
        <w:ind w:firstLine="540"/>
        <w:jc w:val="both"/>
      </w:pPr>
      <w:r>
        <w:t>е) копия паспорта заявителя (для индивидуальных предпринимателей);</w:t>
      </w:r>
    </w:p>
    <w:p w14:paraId="0427B5E4" w14:textId="77777777" w:rsidR="004677A6" w:rsidRDefault="004677A6" w:rsidP="004677A6">
      <w:pPr>
        <w:pStyle w:val="ConsPlusNormal"/>
        <w:spacing w:before="280"/>
        <w:ind w:firstLine="540"/>
        <w:jc w:val="both"/>
      </w:pPr>
      <w:bookmarkStart w:id="12" w:name="P342"/>
      <w:bookmarkEnd w:id="12"/>
      <w:r>
        <w:t xml:space="preserve">ж) справка,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субсидии, об отсутствии неисполненной обязанности или задолженности, не превышающей размер (определенный </w:t>
      </w:r>
      <w:hyperlink r:id="rId9">
        <w:r>
          <w:rPr>
            <w:color w:val="0000FF"/>
          </w:rPr>
          <w:t>пунктом 3 статьи 47</w:t>
        </w:r>
      </w:hyperlink>
      <w:r>
        <w:t xml:space="preserve"> Налогового кодекса Российской Федерации)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02799139" w14:textId="77777777" w:rsidR="004677A6" w:rsidRDefault="004677A6" w:rsidP="004677A6">
      <w:pPr>
        <w:pStyle w:val="ConsPlusNormal"/>
        <w:spacing w:before="280"/>
        <w:ind w:firstLine="540"/>
        <w:jc w:val="both"/>
      </w:pPr>
      <w:r>
        <w:t>з) копия документа, подтверждающего использование права на освобождение от исполнения обязанностей налогоплательщика, связанных с исчислением и уплатой налога на добавленную стоимость, на дату осуществления соответствующих затрат, направленная участником отбора в налоговый орган по месту учета и имеющая отметку налогового органа о ее получении (представляется в случае использования участником отбора указанного права), заверенная участником отбора подписью и печатью (при наличии) (за исключением граждан, ведущих личное подсобное хозяйство, применяющих специальный налоговый режим "Налог на профессиональный доход");</w:t>
      </w:r>
    </w:p>
    <w:p w14:paraId="0CC4DD53" w14:textId="77777777" w:rsidR="004677A6" w:rsidRDefault="004677A6" w:rsidP="004677A6">
      <w:pPr>
        <w:pStyle w:val="ConsPlusNormal"/>
        <w:spacing w:before="280"/>
        <w:ind w:firstLine="540"/>
        <w:jc w:val="both"/>
      </w:pPr>
      <w:bookmarkStart w:id="13" w:name="P344"/>
      <w:bookmarkEnd w:id="13"/>
      <w:r>
        <w:t>и) копия выписки из Единого государственного реестра юридических лиц или Единого государственного реестра индивидуальных предпринимателей (далее - ЕГРЮЛ/ЕГРИП) по состоянию на дату не ранее чем за 30 календарных дней до даты подачи заявки о предоставлении субсидии.</w:t>
      </w:r>
    </w:p>
    <w:p w14:paraId="776B73AC" w14:textId="77777777" w:rsidR="004677A6" w:rsidRDefault="004677A6" w:rsidP="004677A6">
      <w:pPr>
        <w:pStyle w:val="ConsPlusNormal"/>
        <w:spacing w:before="280"/>
        <w:ind w:firstLine="540"/>
        <w:jc w:val="both"/>
      </w:pPr>
      <w:r>
        <w:t xml:space="preserve">Формы документов, указанных в </w:t>
      </w:r>
      <w:hyperlink w:anchor="P336">
        <w:r>
          <w:rPr>
            <w:color w:val="0000FF"/>
          </w:rPr>
          <w:t>подпунктах "а"</w:t>
        </w:r>
      </w:hyperlink>
      <w:r>
        <w:t xml:space="preserve"> и </w:t>
      </w:r>
      <w:hyperlink w:anchor="P338">
        <w:r>
          <w:rPr>
            <w:color w:val="0000FF"/>
          </w:rPr>
          <w:t>"в"</w:t>
        </w:r>
      </w:hyperlink>
      <w:r>
        <w:t xml:space="preserve"> настоящего пункта, размещаются на официальном сайте Министерства в сети "Интернет" (www.minec.e-dag.ru) в подразделе "Развитие горных территорий" раздела "Деятельность".</w:t>
      </w:r>
    </w:p>
    <w:p w14:paraId="704178FF" w14:textId="77777777" w:rsidR="004677A6" w:rsidRDefault="004677A6" w:rsidP="004677A6">
      <w:pPr>
        <w:pStyle w:val="ConsPlusNormal"/>
        <w:spacing w:before="280"/>
        <w:ind w:firstLine="540"/>
        <w:jc w:val="both"/>
      </w:pPr>
      <w:r>
        <w:t>Получатели субсидии несут ответственность в установленном законодательством порядке за достоверность сведений, содержащихся в представленных документах.</w:t>
      </w:r>
    </w:p>
    <w:p w14:paraId="1ACBB25E" w14:textId="77777777" w:rsidR="004677A6" w:rsidRDefault="004677A6" w:rsidP="004677A6">
      <w:pPr>
        <w:pStyle w:val="ConsPlusNormal"/>
        <w:spacing w:before="280"/>
        <w:ind w:firstLine="540"/>
        <w:jc w:val="both"/>
      </w:pPr>
      <w:r>
        <w:t xml:space="preserve">Документы, указанные в </w:t>
      </w:r>
      <w:hyperlink w:anchor="P342">
        <w:r>
          <w:rPr>
            <w:color w:val="0000FF"/>
          </w:rPr>
          <w:t>подпунктах "ж"</w:t>
        </w:r>
      </w:hyperlink>
      <w:r>
        <w:t xml:space="preserve"> и </w:t>
      </w:r>
      <w:hyperlink w:anchor="P344">
        <w:r>
          <w:rPr>
            <w:color w:val="0000FF"/>
          </w:rPr>
          <w:t>"и"</w:t>
        </w:r>
      </w:hyperlink>
      <w:r>
        <w:t>, представляются участником отбора по собственной инициативе.</w:t>
      </w:r>
    </w:p>
    <w:p w14:paraId="13869100" w14:textId="77777777" w:rsidR="004677A6" w:rsidRDefault="004677A6" w:rsidP="004677A6">
      <w:pPr>
        <w:pStyle w:val="ConsPlusNormal"/>
        <w:spacing w:before="280"/>
        <w:ind w:firstLine="540"/>
        <w:jc w:val="both"/>
      </w:pPr>
      <w:r>
        <w:t xml:space="preserve">В случае непредставления участником отбора указанных документов Министерство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w:t>
      </w:r>
      <w:r>
        <w:lastRenderedPageBreak/>
        <w:t>электронного взаимодействия запрашивает и получает от Управления Федеральной налоговой службы по Республике Дагестан сведения о наличии (отсутствии) у получателя субсидии задолженности по уплате налогов, сборов, страховых взносов, пеней, штрафов, выписку из ЕГРЮЛ и ЕГРИП и сведения из реестра дисквалифицированных лиц на дату не ранее чем за 30 календарных дней до даты подачи заявки</w:t>
      </w:r>
      <w:bookmarkEnd w:id="10"/>
      <w:r>
        <w:t>.</w:t>
      </w:r>
    </w:p>
    <w:p w14:paraId="2C75601A" w14:textId="77777777" w:rsidR="004677A6" w:rsidRDefault="004677A6" w:rsidP="004677A6">
      <w:pPr>
        <w:pStyle w:val="ConsPlusNormal"/>
        <w:spacing w:before="280"/>
        <w:ind w:firstLine="540"/>
        <w:jc w:val="both"/>
      </w:pPr>
      <w:r>
        <w:t>12. По результатам рассмотрения заявки и приложенных к ней документов Министерство принимается решение о предоставлении субсидии либо об отказе в предоставлении субсидии.</w:t>
      </w:r>
    </w:p>
    <w:p w14:paraId="2DF49AA4" w14:textId="77777777" w:rsidR="004677A6" w:rsidRDefault="004677A6" w:rsidP="004677A6">
      <w:pPr>
        <w:pStyle w:val="ConsPlusNormal"/>
        <w:spacing w:before="280"/>
        <w:ind w:firstLine="540"/>
        <w:jc w:val="both"/>
      </w:pPr>
      <w:r>
        <w:t>Основаниями для принятия Министерством решения об отказе получателю субсидии в предоставлении субсидии являются:</w:t>
      </w:r>
    </w:p>
    <w:p w14:paraId="1BDD4D36" w14:textId="77777777" w:rsidR="004677A6" w:rsidRDefault="004677A6" w:rsidP="004677A6">
      <w:pPr>
        <w:pStyle w:val="ConsPlusNormal"/>
        <w:spacing w:before="280"/>
        <w:ind w:firstLine="540"/>
        <w:jc w:val="both"/>
      </w:pPr>
      <w:r>
        <w:t xml:space="preserve">а) несоответствие представленных получателем субсидии документов, предусмотренных </w:t>
      </w:r>
      <w:hyperlink w:anchor="P335">
        <w:r>
          <w:rPr>
            <w:color w:val="0000FF"/>
          </w:rPr>
          <w:t>пунктом 11</w:t>
        </w:r>
      </w:hyperlink>
      <w: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13E7DCF9" w14:textId="77777777" w:rsidR="004677A6" w:rsidRDefault="004677A6" w:rsidP="004677A6">
      <w:pPr>
        <w:pStyle w:val="ConsPlusNormal"/>
        <w:spacing w:before="280"/>
        <w:ind w:firstLine="540"/>
        <w:jc w:val="both"/>
      </w:pPr>
      <w:r>
        <w:t>б) установление факта недостоверности представленной получателем субсидии информации.</w:t>
      </w:r>
    </w:p>
    <w:p w14:paraId="4114F374" w14:textId="77777777" w:rsidR="004677A6" w:rsidRDefault="004677A6" w:rsidP="004677A6">
      <w:pPr>
        <w:pStyle w:val="ConsPlusNormal"/>
        <w:spacing w:before="280"/>
        <w:ind w:firstLine="540"/>
        <w:jc w:val="both"/>
      </w:pPr>
      <w:r>
        <w:t>13. Субсидия предоставляется получателям субсидии на возмещение части затрат на приобретение нового торгового оборудования (текущего или предыдущего года приобретения включительно, без учета НДС и транспортных расходов) в размере 50 процентов от стоимости оборудования, но не более 2,5 млн рублей на одного получателя. Размер субсидии, предоставляемой получателю субсидии, рассчитывается по формуле:</w:t>
      </w:r>
    </w:p>
    <w:p w14:paraId="5BCC8F6B" w14:textId="77777777" w:rsidR="004677A6" w:rsidRDefault="004677A6" w:rsidP="004677A6">
      <w:pPr>
        <w:pStyle w:val="ConsPlusNormal"/>
        <w:jc w:val="both"/>
      </w:pPr>
    </w:p>
    <w:p w14:paraId="51A6D363" w14:textId="77777777" w:rsidR="004677A6" w:rsidRDefault="004677A6" w:rsidP="004677A6">
      <w:pPr>
        <w:pStyle w:val="ConsPlusNormal"/>
        <w:jc w:val="center"/>
      </w:pPr>
      <w:r>
        <w:rPr>
          <w:noProof/>
          <w:position w:val="-32"/>
        </w:rPr>
        <w:drawing>
          <wp:inline distT="0" distB="0" distL="0" distR="0" wp14:anchorId="001CC77C" wp14:editId="6B1D8309">
            <wp:extent cx="2987040" cy="586740"/>
            <wp:effectExtent l="0" t="0" r="0" b="0"/>
            <wp:docPr id="477436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2987040" cy="586740"/>
                    </a:xfrm>
                    <a:prstGeom prst="rect">
                      <a:avLst/>
                    </a:prstGeom>
                    <a:noFill/>
                    <a:ln>
                      <a:noFill/>
                    </a:ln>
                  </pic:spPr>
                </pic:pic>
              </a:graphicData>
            </a:graphic>
          </wp:inline>
        </w:drawing>
      </w:r>
      <w:r>
        <w:t>,</w:t>
      </w:r>
    </w:p>
    <w:p w14:paraId="08085CCD" w14:textId="77777777" w:rsidR="004677A6" w:rsidRDefault="004677A6" w:rsidP="004677A6">
      <w:pPr>
        <w:pStyle w:val="ConsPlusNormal"/>
        <w:jc w:val="both"/>
      </w:pPr>
    </w:p>
    <w:p w14:paraId="43DCE429" w14:textId="77777777" w:rsidR="004677A6" w:rsidRDefault="004677A6" w:rsidP="004677A6">
      <w:pPr>
        <w:pStyle w:val="ConsPlusNormal"/>
        <w:ind w:firstLine="540"/>
        <w:jc w:val="both"/>
      </w:pPr>
      <w:r>
        <w:t>где:</w:t>
      </w:r>
    </w:p>
    <w:p w14:paraId="0C29E1DF" w14:textId="77777777" w:rsidR="004677A6" w:rsidRDefault="004677A6" w:rsidP="004677A6">
      <w:pPr>
        <w:pStyle w:val="ConsPlusNormal"/>
        <w:spacing w:before="280"/>
        <w:ind w:firstLine="540"/>
        <w:jc w:val="both"/>
      </w:pPr>
      <w:proofErr w:type="spellStart"/>
      <w:r>
        <w:t>W</w:t>
      </w:r>
      <w:r>
        <w:rPr>
          <w:vertAlign w:val="subscript"/>
        </w:rPr>
        <w:t>i</w:t>
      </w:r>
      <w:proofErr w:type="spellEnd"/>
      <w:r>
        <w:t xml:space="preserve"> - размер субсидии, предоставляемой i-</w:t>
      </w:r>
      <w:proofErr w:type="spellStart"/>
      <w:r>
        <w:t>му</w:t>
      </w:r>
      <w:proofErr w:type="spellEnd"/>
      <w:r>
        <w:t xml:space="preserve"> получателю субсидии за счет средств республиканского бюджета Республики Дагестан;</w:t>
      </w:r>
    </w:p>
    <w:p w14:paraId="3DCAEDD8" w14:textId="77777777" w:rsidR="004677A6" w:rsidRDefault="004677A6" w:rsidP="004677A6">
      <w:pPr>
        <w:pStyle w:val="ConsPlusNormal"/>
        <w:spacing w:before="280"/>
        <w:ind w:firstLine="540"/>
        <w:jc w:val="both"/>
      </w:pPr>
      <w:proofErr w:type="spellStart"/>
      <w:r>
        <w:t>S</w:t>
      </w:r>
      <w:r>
        <w:rPr>
          <w:vertAlign w:val="subscript"/>
        </w:rPr>
        <w:t>ф.з</w:t>
      </w:r>
      <w:proofErr w:type="spellEnd"/>
      <w:r>
        <w:rPr>
          <w:vertAlign w:val="subscript"/>
        </w:rPr>
        <w:t>.</w:t>
      </w:r>
      <w:r>
        <w:t xml:space="preserve"> - фактические затраты на приобретение технологического оборудования, тыс. рублей.</w:t>
      </w:r>
    </w:p>
    <w:p w14:paraId="2D135C66" w14:textId="77777777" w:rsidR="004677A6" w:rsidRDefault="004677A6" w:rsidP="004677A6">
      <w:pPr>
        <w:pStyle w:val="ConsPlusNormal"/>
        <w:spacing w:before="280"/>
        <w:ind w:firstLine="540"/>
        <w:jc w:val="both"/>
      </w:pPr>
      <w:r>
        <w:t>Получатели субсидии, достигшие значений показателей результативности предоставления субсидии, установленных Министерством, могут участвовать в отборе на получение субсидии повторно не ранее чем через 36 месяцев с даты получения предыдущей субсидии. При этом ранее просубсидированные затраты возмещению не подлежат.</w:t>
      </w:r>
    </w:p>
    <w:p w14:paraId="5ACC823B" w14:textId="77777777" w:rsidR="004677A6" w:rsidRDefault="004677A6" w:rsidP="004677A6">
      <w:pPr>
        <w:pStyle w:val="ConsPlusNormal"/>
        <w:spacing w:before="280"/>
        <w:ind w:firstLine="540"/>
        <w:jc w:val="both"/>
      </w:pPr>
      <w:r>
        <w:lastRenderedPageBreak/>
        <w:t xml:space="preserve">В случае несоответствия запрашиваемого получателем субсидии размера субсидии порядку расчета размера субсидии, установленному настоящим пунктом, Министерство корректирует размер субсидии, предусмотренной для предоставления такому получателю субсидии, в порядке, предусмотренном </w:t>
      </w:r>
      <w:hyperlink w:anchor="P516">
        <w:r>
          <w:rPr>
            <w:color w:val="0000FF"/>
          </w:rPr>
          <w:t>пунктом 40</w:t>
        </w:r>
      </w:hyperlink>
      <w:r>
        <w:t xml:space="preserve"> настоящих Правил, но не выше размера, указанного получателем субсидии в заявке.</w:t>
      </w:r>
    </w:p>
    <w:p w14:paraId="72ACEEB7" w14:textId="77777777" w:rsidR="004677A6" w:rsidRDefault="004677A6" w:rsidP="004677A6">
      <w:pPr>
        <w:pStyle w:val="ConsPlusNormal"/>
        <w:spacing w:before="280"/>
        <w:ind w:firstLine="540"/>
        <w:jc w:val="both"/>
      </w:pPr>
      <w:r>
        <w:t xml:space="preserve">14. Получателю субсидии, соответствующему установленным настоящими Правилами требованиям и категориям,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в очередном финансовом году при соответствии требованиям и категориям, установленным </w:t>
      </w:r>
      <w:hyperlink w:anchor="P322">
        <w:r>
          <w:rPr>
            <w:color w:val="0000FF"/>
          </w:rPr>
          <w:t>пунктами 9</w:t>
        </w:r>
      </w:hyperlink>
      <w:r>
        <w:t xml:space="preserve"> и </w:t>
      </w:r>
      <w:hyperlink w:anchor="P458">
        <w:r>
          <w:rPr>
            <w:color w:val="0000FF"/>
          </w:rPr>
          <w:t>32</w:t>
        </w:r>
      </w:hyperlink>
      <w:r>
        <w:t xml:space="preserve"> настоящих Правил.</w:t>
      </w:r>
    </w:p>
    <w:p w14:paraId="6F4EE826" w14:textId="77777777" w:rsidR="004677A6" w:rsidRDefault="004677A6" w:rsidP="004677A6">
      <w:pPr>
        <w:pStyle w:val="ConsPlusNormal"/>
        <w:spacing w:before="280"/>
        <w:ind w:firstLine="540"/>
        <w:jc w:val="both"/>
      </w:pPr>
      <w:r>
        <w:t xml:space="preserve">В указанном случае документы, предусмотренные настоящими Правилами, повторно получателем субсидии в Министерство не представляются. Ранее представленные на предоставление субсидии документы рассматриваются повторно согласно очередности </w:t>
      </w:r>
      <w:proofErr w:type="gramStart"/>
      <w:r>
        <w:t>в ГИИС</w:t>
      </w:r>
      <w:proofErr w:type="gramEnd"/>
      <w:r>
        <w:t xml:space="preserve"> "Электронный бюджет" в срок,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w:t>
      </w:r>
    </w:p>
    <w:p w14:paraId="412CFBCE" w14:textId="77777777" w:rsidR="004677A6" w:rsidRDefault="004677A6" w:rsidP="004677A6">
      <w:pPr>
        <w:pStyle w:val="ConsPlusNormal"/>
        <w:spacing w:before="280"/>
        <w:ind w:firstLine="540"/>
        <w:jc w:val="both"/>
      </w:pPr>
      <w:r>
        <w:t xml:space="preserve">Решение о предоставлении субсидии или об отказе в предоставлении субсидии принимается Комиссией по рассмотрению заявлений для реализации мероприятий Государственной </w:t>
      </w:r>
      <w:hyperlink r:id="rId11">
        <w:r>
          <w:rPr>
            <w:color w:val="0000FF"/>
          </w:rPr>
          <w:t>программы</w:t>
        </w:r>
      </w:hyperlink>
      <w:r>
        <w:t xml:space="preserve"> (далее - Комиссия) в срок, не превышающий 5 рабочих дней. Положение о Комиссии и ее состав утверждаются приказом Министерства. В состав Комиссии включаются в том числе члены Общественного совета при Министерстве.</w:t>
      </w:r>
    </w:p>
    <w:p w14:paraId="75C4ED5E" w14:textId="77777777" w:rsidR="004677A6" w:rsidRDefault="004677A6" w:rsidP="004677A6">
      <w:pPr>
        <w:pStyle w:val="ConsPlusNormal"/>
        <w:spacing w:before="280"/>
        <w:ind w:firstLine="540"/>
        <w:jc w:val="both"/>
      </w:pPr>
      <w:r>
        <w:t>15. Субсидия предоставляется на основании соглашения, заключенного между получателем субсидии и Министерством, в течение 5 рабочих дней со дня принятия решения о предоставлении субсидии в соответствии с типовой формой, утвержденной Министерством финансов Российской Федерации, с применением ГИИС "Электронный бюджет", и подписанного усиленной квалифицированной электронной подписью лиц, имеющих право действовать от имени каждой из сторон соглашения (далее - соглашения).</w:t>
      </w:r>
    </w:p>
    <w:p w14:paraId="1ED31FB1" w14:textId="77777777" w:rsidR="004677A6" w:rsidRDefault="004677A6" w:rsidP="004677A6">
      <w:pPr>
        <w:pStyle w:val="ConsPlusNormal"/>
        <w:spacing w:before="280"/>
        <w:ind w:firstLine="540"/>
        <w:jc w:val="both"/>
      </w:pPr>
      <w:r>
        <w:t>В соглашение по инициативе одной из сторон путем направления соответствующего уведомления могут быть внесены изменения и дополнения посредством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Российской Федерации, с применением ГИИС "Электронный бюджет".</w:t>
      </w:r>
    </w:p>
    <w:p w14:paraId="24739C8C" w14:textId="77777777" w:rsidR="004677A6" w:rsidRDefault="004677A6" w:rsidP="004677A6">
      <w:pPr>
        <w:pStyle w:val="ConsPlusNormal"/>
        <w:spacing w:before="280"/>
        <w:ind w:firstLine="540"/>
        <w:jc w:val="both"/>
      </w:pPr>
      <w:r>
        <w:t>Обязательными условиями соглашения являются:</w:t>
      </w:r>
    </w:p>
    <w:p w14:paraId="02497922" w14:textId="77777777" w:rsidR="004677A6" w:rsidRDefault="004677A6" w:rsidP="004677A6">
      <w:pPr>
        <w:pStyle w:val="ConsPlusNormal"/>
        <w:spacing w:before="280"/>
        <w:ind w:firstLine="540"/>
        <w:jc w:val="both"/>
      </w:pPr>
      <w:r>
        <w:lastRenderedPageBreak/>
        <w:t>а) 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 приводящего к невозможности предоставления субсидии в размере, определенном в соглашении;</w:t>
      </w:r>
    </w:p>
    <w:p w14:paraId="57B8D1C3" w14:textId="77777777" w:rsidR="004677A6" w:rsidRDefault="004677A6" w:rsidP="004677A6">
      <w:pPr>
        <w:pStyle w:val="ConsPlusNormal"/>
        <w:spacing w:before="280"/>
        <w:ind w:firstLine="540"/>
        <w:jc w:val="both"/>
      </w:pPr>
      <w:r>
        <w:t xml:space="preserve">б) согласие получателя субсидии на осуществление в отношении его проверки Министерством как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2">
        <w:r>
          <w:rPr>
            <w:color w:val="0000FF"/>
          </w:rPr>
          <w:t>статьями 268.1</w:t>
        </w:r>
      </w:hyperlink>
      <w:r>
        <w:t xml:space="preserve"> и </w:t>
      </w:r>
      <w:hyperlink r:id="rId13">
        <w:r>
          <w:rPr>
            <w:color w:val="0000FF"/>
          </w:rPr>
          <w:t>269.2</w:t>
        </w:r>
      </w:hyperlink>
      <w:r>
        <w:t xml:space="preserve"> Бюджетного кодекса Российской Федерации;</w:t>
      </w:r>
    </w:p>
    <w:p w14:paraId="6853F976" w14:textId="77777777" w:rsidR="004677A6" w:rsidRDefault="004677A6" w:rsidP="004677A6">
      <w:pPr>
        <w:pStyle w:val="ConsPlusNormal"/>
        <w:spacing w:before="280"/>
        <w:ind w:firstLine="540"/>
        <w:jc w:val="both"/>
      </w:pPr>
      <w:r>
        <w:t>в) 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w:t>
      </w:r>
    </w:p>
    <w:p w14:paraId="7896099E" w14:textId="77777777" w:rsidR="004677A6" w:rsidRDefault="004677A6" w:rsidP="004677A6">
      <w:pPr>
        <w:pStyle w:val="ConsPlusNormal"/>
        <w:spacing w:before="280"/>
        <w:ind w:firstLine="540"/>
        <w:jc w:val="both"/>
      </w:pPr>
      <w:bookmarkStart w:id="14" w:name="P371"/>
      <w:bookmarkEnd w:id="14"/>
      <w:r>
        <w:t>В случае если получатель субсидии не подписал соглашение в течение 10 рабочих дней с даты получения уведомления, он считается уклонившимся от заключения соглашения и теряет право на получение субсидии.</w:t>
      </w:r>
    </w:p>
    <w:p w14:paraId="2EFBE5DD" w14:textId="77777777" w:rsidR="004677A6" w:rsidRDefault="004677A6" w:rsidP="004677A6">
      <w:pPr>
        <w:pStyle w:val="ConsPlusNormal"/>
        <w:spacing w:before="280"/>
        <w:ind w:firstLine="540"/>
        <w:jc w:val="both"/>
      </w:pPr>
      <w:r>
        <w:t xml:space="preserve">Получателю субсидии, уклонившемуся от заключения соглашения, Министерство в течение 5 рабочих дней со дня истечения срока, указанного в </w:t>
      </w:r>
      <w:hyperlink w:anchor="P371">
        <w:r>
          <w:rPr>
            <w:color w:val="0000FF"/>
          </w:rPr>
          <w:t>абзаце седьмом</w:t>
        </w:r>
      </w:hyperlink>
      <w:r>
        <w:t xml:space="preserve"> настоящего пункта, направляет любым доступным способом, позволяющим подтвердить его получение, извещение о том, что он считается уклонившимся от заключения соглашения и теряет право на получение субсидии.</w:t>
      </w:r>
    </w:p>
    <w:p w14:paraId="10AE25AE" w14:textId="77777777" w:rsidR="004677A6" w:rsidRDefault="004677A6" w:rsidP="004677A6">
      <w:pPr>
        <w:pStyle w:val="ConsPlusNormal"/>
        <w:spacing w:before="280"/>
        <w:ind w:firstLine="540"/>
        <w:jc w:val="both"/>
      </w:pPr>
      <w:bookmarkStart w:id="15" w:name="P373"/>
      <w:bookmarkEnd w:id="15"/>
      <w:r>
        <w:t>16. Результатом предоставления субсидии является сохранение объемов розничного товарооборота и численности работников в течение трех календарных лет (начиная с года, в котором предоставлена субсидия) на уровне фактических показателей года, предшествующего году предоставления субсидии.</w:t>
      </w:r>
    </w:p>
    <w:p w14:paraId="03E84840" w14:textId="77777777" w:rsidR="004677A6" w:rsidRDefault="004677A6" w:rsidP="004677A6">
      <w:pPr>
        <w:pStyle w:val="ConsPlusNormal"/>
        <w:spacing w:before="280"/>
        <w:ind w:firstLine="540"/>
        <w:jc w:val="both"/>
      </w:pPr>
      <w:r>
        <w:t>Показателями, необходимыми для достижения результата предоставления субсидии, являются объем розничного товарооборота (тыс. рублей) и численность работников (человек).</w:t>
      </w:r>
    </w:p>
    <w:p w14:paraId="01287008" w14:textId="77777777" w:rsidR="004677A6" w:rsidRDefault="004677A6" w:rsidP="004677A6">
      <w:pPr>
        <w:pStyle w:val="ConsPlusNormal"/>
        <w:spacing w:before="280"/>
        <w:ind w:firstLine="540"/>
        <w:jc w:val="both"/>
      </w:pPr>
      <w:r>
        <w:t>Конкретные значения показателей для достижения результатов предоставления субсидии для получателей субсидии устанавливаются Министерством в соглашении.</w:t>
      </w:r>
    </w:p>
    <w:p w14:paraId="075E9FE7" w14:textId="77777777" w:rsidR="004677A6" w:rsidRDefault="004677A6" w:rsidP="004677A6">
      <w:pPr>
        <w:pStyle w:val="ConsPlusNormal"/>
        <w:spacing w:before="280"/>
        <w:ind w:firstLine="540"/>
        <w:jc w:val="both"/>
      </w:pPr>
      <w:r>
        <w:t>17.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соглашении предусматриваются условия о согласовании новых условий соглашения или о расторжении соглашения при недостижении согласия по новым условиям.</w:t>
      </w:r>
    </w:p>
    <w:p w14:paraId="54290ED9" w14:textId="77777777" w:rsidR="004677A6" w:rsidRDefault="004677A6" w:rsidP="004677A6">
      <w:pPr>
        <w:pStyle w:val="ConsPlusNormal"/>
        <w:spacing w:before="280"/>
        <w:ind w:firstLine="540"/>
        <w:jc w:val="both"/>
      </w:pPr>
      <w:r>
        <w:t xml:space="preserve">В случае наличия нераспределенных по результатам отбора остатков или </w:t>
      </w:r>
      <w:r>
        <w:lastRenderedPageBreak/>
        <w:t xml:space="preserve">увеличения объема средств на цели, указанные в </w:t>
      </w:r>
      <w:hyperlink w:anchor="P308">
        <w:r>
          <w:rPr>
            <w:color w:val="0000FF"/>
          </w:rPr>
          <w:t>пункте 2</w:t>
        </w:r>
      </w:hyperlink>
      <w:r>
        <w:t xml:space="preserve"> настоящих Правил, Министерство проводит дополнительные отборы получателей субсидии. Объявление о проведении дополнительных отборов размещается на едином портале, а также на официальном сайте Министерства (www.minec.e-dag.ru) в сети "Интернет" не позднее 30 ноября текущего финансового года.</w:t>
      </w:r>
    </w:p>
    <w:p w14:paraId="462B8D6F" w14:textId="77777777" w:rsidR="004677A6" w:rsidRDefault="004677A6" w:rsidP="004677A6">
      <w:pPr>
        <w:pStyle w:val="ConsPlusNormal"/>
        <w:spacing w:before="280"/>
        <w:ind w:firstLine="540"/>
        <w:jc w:val="both"/>
      </w:pPr>
      <w:r>
        <w:t>Оценка достижения результата предоставления субсидии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 необходимого для достижения результата предоставления субсидии, указанного в отчете.</w:t>
      </w:r>
    </w:p>
    <w:p w14:paraId="0FDDC161" w14:textId="77777777" w:rsidR="004677A6" w:rsidRDefault="004677A6" w:rsidP="004677A6">
      <w:pPr>
        <w:pStyle w:val="ConsPlusNormal"/>
        <w:spacing w:before="280"/>
        <w:ind w:firstLine="540"/>
        <w:jc w:val="both"/>
      </w:pPr>
      <w:r>
        <w:t>18. Направлениями затрат (расходов), на возмещение которых предоставляется субсидия, являются приобретение торгового оборудования, оплата коммунальных расходов, оплата налогов и сборов, выплата заработной платы постоянным, временным и сезонным работникам и отчисления по ней в государственные внебюджетные фонды.</w:t>
      </w:r>
    </w:p>
    <w:p w14:paraId="495068D9" w14:textId="77777777" w:rsidR="004677A6" w:rsidRDefault="004677A6" w:rsidP="004677A6">
      <w:pPr>
        <w:pStyle w:val="ConsPlusNormal"/>
        <w:spacing w:before="280"/>
        <w:ind w:firstLine="540"/>
        <w:jc w:val="both"/>
      </w:pPr>
      <w:r>
        <w:t>Перечисление Министерством субсидии на счета получателей субсидии, открытые ими в учреждениях Центрального банка Российской Федерации или в кредитных организациях, осуществляется единовременно не позднее 10-го рабочего дня со дня заключения соглашения.</w:t>
      </w:r>
    </w:p>
    <w:p w14:paraId="2CD33908" w14:textId="77777777" w:rsidR="004677A6" w:rsidRDefault="004677A6" w:rsidP="004677A6">
      <w:pPr>
        <w:pStyle w:val="ConsPlusNormal"/>
        <w:spacing w:before="280"/>
        <w:ind w:firstLine="540"/>
        <w:jc w:val="both"/>
      </w:pPr>
      <w:r>
        <w:t>19. Министерство в случае обнаружения факта несоответствия победителя отбора получателей субсидии требованиям, указанным в объявлении о проведении отбора получателей субсидии, или представления победителем отбора получателей субсидии недостоверной информации отказывает в заключении соглашения с победителем отбора получателей субсидии.</w:t>
      </w:r>
    </w:p>
    <w:p w14:paraId="3E3FA679" w14:textId="77777777" w:rsidR="004677A6" w:rsidRDefault="004677A6" w:rsidP="004677A6">
      <w:pPr>
        <w:pStyle w:val="ConsPlusNormal"/>
        <w:spacing w:before="280"/>
        <w:ind w:firstLine="540"/>
        <w:jc w:val="both"/>
      </w:pPr>
      <w:r>
        <w:t>20.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2AE23D23" w14:textId="77777777" w:rsidR="004677A6" w:rsidRDefault="004677A6" w:rsidP="004677A6">
      <w:pPr>
        <w:pStyle w:val="ConsPlusNormal"/>
        <w:spacing w:before="28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4">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w:t>
      </w:r>
      <w:r>
        <w:lastRenderedPageBreak/>
        <w:t>субсидии в республиканский бюджет Республики Дагестан.</w:t>
      </w:r>
    </w:p>
    <w:p w14:paraId="44501EA3" w14:textId="77777777" w:rsidR="004677A6" w:rsidRDefault="004677A6" w:rsidP="004677A6">
      <w:pPr>
        <w:pStyle w:val="ConsPlusNormal"/>
        <w:spacing w:before="280"/>
        <w:ind w:firstLine="540"/>
        <w:jc w:val="both"/>
      </w:pPr>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5">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16">
        <w:r>
          <w:rPr>
            <w:color w:val="0000FF"/>
          </w:rPr>
          <w:t>статьей 18</w:t>
        </w:r>
      </w:hyperlink>
      <w: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50B43286" w14:textId="77777777" w:rsidR="004677A6" w:rsidRDefault="004677A6" w:rsidP="004677A6">
      <w:pPr>
        <w:pStyle w:val="ConsPlusNormal"/>
        <w:jc w:val="both"/>
      </w:pPr>
    </w:p>
    <w:p w14:paraId="2C031A52" w14:textId="77777777" w:rsidR="004677A6" w:rsidRDefault="004677A6" w:rsidP="004677A6">
      <w:pPr>
        <w:pStyle w:val="ConsPlusTitle"/>
        <w:jc w:val="center"/>
        <w:outlineLvl w:val="1"/>
      </w:pPr>
      <w:r>
        <w:t>III. Требования к отчетности, осуществлению контроля</w:t>
      </w:r>
    </w:p>
    <w:p w14:paraId="0E1574E3" w14:textId="77777777" w:rsidR="004677A6" w:rsidRDefault="004677A6" w:rsidP="004677A6">
      <w:pPr>
        <w:pStyle w:val="ConsPlusTitle"/>
        <w:jc w:val="center"/>
      </w:pPr>
      <w:r>
        <w:t>(мониторинга) за соблюдением условий и порядка</w:t>
      </w:r>
    </w:p>
    <w:p w14:paraId="6831EBAC" w14:textId="77777777" w:rsidR="004677A6" w:rsidRDefault="004677A6" w:rsidP="004677A6">
      <w:pPr>
        <w:pStyle w:val="ConsPlusTitle"/>
        <w:jc w:val="center"/>
      </w:pPr>
      <w:r>
        <w:t>предоставления субсидии и ответственность за их нарушение</w:t>
      </w:r>
    </w:p>
    <w:p w14:paraId="5E2B2310" w14:textId="77777777" w:rsidR="004677A6" w:rsidRDefault="004677A6" w:rsidP="004677A6">
      <w:pPr>
        <w:pStyle w:val="ConsPlusNormal"/>
        <w:jc w:val="both"/>
      </w:pPr>
    </w:p>
    <w:p w14:paraId="37ED0723" w14:textId="77777777" w:rsidR="004677A6" w:rsidRDefault="004677A6" w:rsidP="004677A6">
      <w:pPr>
        <w:pStyle w:val="ConsPlusNormal"/>
        <w:ind w:firstLine="540"/>
        <w:jc w:val="both"/>
      </w:pPr>
      <w:r>
        <w:t>21. Получатель субсидии представляет в Министерство отчет о достижении значения результата предоставления субсидии ежеквартально, до 15-го числа месяца, следующего за отчетным кварталом, начиная с квартала, в котором заключено соглашение, за отчетный финансовый год - не позднее 1 февраля года, следующего за годом предоставления субсидии.</w:t>
      </w:r>
    </w:p>
    <w:p w14:paraId="1B3799E4" w14:textId="77777777" w:rsidR="004677A6" w:rsidRDefault="004677A6" w:rsidP="004677A6">
      <w:pPr>
        <w:pStyle w:val="ConsPlusNormal"/>
        <w:spacing w:before="280"/>
        <w:ind w:firstLine="540"/>
        <w:jc w:val="both"/>
      </w:pPr>
      <w:r>
        <w:t>Представление получателем субсидии отчетности, предусмотренной настоящим пунктом, осуществляется по формам, предусмотренным типовыми формами, установленными Министерством финансов Российской Федерации для соглашений, в ГИИС "Электронный бюджет".</w:t>
      </w:r>
    </w:p>
    <w:p w14:paraId="3F1780F1" w14:textId="77777777" w:rsidR="004677A6" w:rsidRDefault="004677A6" w:rsidP="004677A6">
      <w:pPr>
        <w:pStyle w:val="ConsPlusNormal"/>
        <w:spacing w:before="280"/>
        <w:ind w:firstLine="540"/>
        <w:jc w:val="both"/>
      </w:pPr>
      <w:r>
        <w:t>Министерство осуществляет проверку и принятие отчетности, указанной в настоящем пункте, в срок, не превышающий 10 рабочих дней со дня ее представления.</w:t>
      </w:r>
    </w:p>
    <w:p w14:paraId="03BA7179" w14:textId="77777777" w:rsidR="004677A6" w:rsidRDefault="004677A6" w:rsidP="004677A6">
      <w:pPr>
        <w:pStyle w:val="ConsPlusNormal"/>
        <w:spacing w:before="280"/>
        <w:ind w:firstLine="540"/>
        <w:jc w:val="both"/>
      </w:pPr>
      <w:r>
        <w:t>В случае несоответствия отчетов установленным формам отчеты возвращаются получателю субсидии на доработку в течение 3 рабочих дней с момента обнаружения ошибок и (или) несоответствия отчетов установленным формам с указанием причин возврата. Срок доработки отчетов не может превышать 3 рабочих дней с даты их возврата.</w:t>
      </w:r>
    </w:p>
    <w:p w14:paraId="229FF338" w14:textId="77777777" w:rsidR="004677A6" w:rsidRDefault="004677A6" w:rsidP="004677A6">
      <w:pPr>
        <w:pStyle w:val="ConsPlusNormal"/>
        <w:spacing w:before="280"/>
        <w:ind w:firstLine="540"/>
        <w:jc w:val="both"/>
      </w:pPr>
      <w:r>
        <w:t>При отсутствии замечаний Министерство в течение 10 рабочих дней с даты поступления отчетов согласовывает их.</w:t>
      </w:r>
    </w:p>
    <w:p w14:paraId="6D427106" w14:textId="77777777" w:rsidR="004677A6" w:rsidRDefault="004677A6" w:rsidP="004677A6">
      <w:pPr>
        <w:pStyle w:val="ConsPlusNormal"/>
        <w:spacing w:before="280"/>
        <w:ind w:firstLine="540"/>
        <w:jc w:val="both"/>
      </w:pPr>
      <w:r>
        <w:t xml:space="preserve">В случае неоднократного непредставления получателем субсидии отчетов (доработанных отчетов) в сроки, установленные настоящим пунктом, Министерство организует проверку соблюдения получателем субсидии порядка и условий предоставления субсидии в соответствии с </w:t>
      </w:r>
      <w:hyperlink w:anchor="P397">
        <w:r>
          <w:rPr>
            <w:color w:val="0000FF"/>
          </w:rPr>
          <w:t>пунктом 23</w:t>
        </w:r>
      </w:hyperlink>
      <w:r>
        <w:t xml:space="preserve"> настоящих Правил.</w:t>
      </w:r>
    </w:p>
    <w:p w14:paraId="28F6F089" w14:textId="77777777" w:rsidR="004677A6" w:rsidRDefault="004677A6" w:rsidP="004677A6">
      <w:pPr>
        <w:pStyle w:val="ConsPlusNormal"/>
        <w:spacing w:before="280"/>
        <w:ind w:firstLine="540"/>
        <w:jc w:val="both"/>
      </w:pPr>
      <w:r>
        <w:t xml:space="preserve">22. Получатели субсидии несут ответственность за достоверность представленных в отчетных документах сведений в установленном </w:t>
      </w:r>
      <w:r>
        <w:lastRenderedPageBreak/>
        <w:t>законодательством порядке.</w:t>
      </w:r>
    </w:p>
    <w:p w14:paraId="24768D44" w14:textId="77777777" w:rsidR="004677A6" w:rsidRDefault="004677A6" w:rsidP="004677A6">
      <w:pPr>
        <w:pStyle w:val="ConsPlusNormal"/>
        <w:spacing w:before="280"/>
        <w:ind w:firstLine="540"/>
        <w:jc w:val="both"/>
      </w:pPr>
      <w:bookmarkStart w:id="16" w:name="P397"/>
      <w:bookmarkEnd w:id="16"/>
      <w:r>
        <w:t xml:space="preserve">23.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w:t>
      </w:r>
      <w:hyperlink r:id="rId17">
        <w:r>
          <w:rPr>
            <w:color w:val="0000FF"/>
          </w:rPr>
          <w:t>статьями 268.1</w:t>
        </w:r>
      </w:hyperlink>
      <w:r>
        <w:t xml:space="preserve"> и </w:t>
      </w:r>
      <w:hyperlink r:id="rId18">
        <w:r>
          <w:rPr>
            <w:color w:val="0000FF"/>
          </w:rPr>
          <w:t>269.2</w:t>
        </w:r>
      </w:hyperlink>
      <w:r>
        <w:t xml:space="preserve"> Бюджетного кодекса Российской Федерации. В случае нарушения получателем субсидии порядка и условий предоставления субсидии субсидия подлежит возврату в республиканский бюджет Республики Дагестан в полном объеме, а в случае недостижения значений результатов предоставления субсидии перечисленная субсидия подлежит возврату в размере, пропорциональном величине недостигнутого значения результата предоставления субсидии.</w:t>
      </w:r>
    </w:p>
    <w:p w14:paraId="731626D8" w14:textId="77777777" w:rsidR="004677A6" w:rsidRDefault="004677A6" w:rsidP="004677A6">
      <w:pPr>
        <w:pStyle w:val="ConsPlusNormal"/>
        <w:spacing w:before="280"/>
        <w:ind w:firstLine="540"/>
        <w:jc w:val="both"/>
      </w:pPr>
      <w:r>
        <w:t>24. В случае недостижения установленных в соглашении значений показателей результативности, устанавливаемых Министерством, осуществляется возврат части субсидий в объеме, рассчитанном по формуле:</w:t>
      </w:r>
    </w:p>
    <w:p w14:paraId="33DD0EB3" w14:textId="77777777" w:rsidR="004677A6" w:rsidRDefault="004677A6" w:rsidP="004677A6">
      <w:pPr>
        <w:pStyle w:val="ConsPlusNormal"/>
        <w:jc w:val="both"/>
      </w:pPr>
    </w:p>
    <w:p w14:paraId="4289C7F6" w14:textId="77777777" w:rsidR="004677A6" w:rsidRDefault="004677A6" w:rsidP="004677A6">
      <w:pPr>
        <w:pStyle w:val="ConsPlusNormal"/>
        <w:jc w:val="center"/>
      </w:pPr>
      <w:r>
        <w:rPr>
          <w:noProof/>
          <w:position w:val="-29"/>
        </w:rPr>
        <w:drawing>
          <wp:inline distT="0" distB="0" distL="0" distR="0" wp14:anchorId="6638E9CD" wp14:editId="306E5D87">
            <wp:extent cx="1386840" cy="551180"/>
            <wp:effectExtent l="0" t="0" r="0" b="0"/>
            <wp:docPr id="1219220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386840" cy="551180"/>
                    </a:xfrm>
                    <a:prstGeom prst="rect">
                      <a:avLst/>
                    </a:prstGeom>
                    <a:noFill/>
                    <a:ln>
                      <a:noFill/>
                    </a:ln>
                  </pic:spPr>
                </pic:pic>
              </a:graphicData>
            </a:graphic>
          </wp:inline>
        </w:drawing>
      </w:r>
      <w:r>
        <w:t>,</w:t>
      </w:r>
    </w:p>
    <w:p w14:paraId="3AC90787" w14:textId="77777777" w:rsidR="004677A6" w:rsidRDefault="004677A6" w:rsidP="004677A6">
      <w:pPr>
        <w:pStyle w:val="ConsPlusNormal"/>
        <w:jc w:val="both"/>
      </w:pPr>
    </w:p>
    <w:p w14:paraId="4D3293BE" w14:textId="77777777" w:rsidR="004677A6" w:rsidRDefault="004677A6" w:rsidP="004677A6">
      <w:pPr>
        <w:pStyle w:val="ConsPlusNormal"/>
        <w:ind w:firstLine="540"/>
        <w:jc w:val="both"/>
      </w:pPr>
      <w:r>
        <w:t>где:</w:t>
      </w:r>
    </w:p>
    <w:p w14:paraId="285AC7BA" w14:textId="77777777" w:rsidR="004677A6" w:rsidRDefault="004677A6" w:rsidP="004677A6">
      <w:pPr>
        <w:pStyle w:val="ConsPlusNormal"/>
        <w:spacing w:before="280"/>
        <w:ind w:firstLine="540"/>
        <w:jc w:val="both"/>
      </w:pPr>
      <w:proofErr w:type="spellStart"/>
      <w:r>
        <w:t>W</w:t>
      </w:r>
      <w:r>
        <w:rPr>
          <w:vertAlign w:val="subscript"/>
        </w:rPr>
        <w:t>i</w:t>
      </w:r>
      <w:proofErr w:type="spellEnd"/>
      <w:r>
        <w:t xml:space="preserve"> - сумма субсидии, подлежащая возврату;</w:t>
      </w:r>
    </w:p>
    <w:p w14:paraId="3DACED08" w14:textId="77777777" w:rsidR="004677A6" w:rsidRDefault="004677A6" w:rsidP="004677A6">
      <w:pPr>
        <w:pStyle w:val="ConsPlusNormal"/>
        <w:spacing w:before="280"/>
        <w:ind w:firstLine="540"/>
        <w:jc w:val="both"/>
      </w:pPr>
      <w:proofErr w:type="spellStart"/>
      <w:r>
        <w:t>W</w:t>
      </w:r>
      <w:r>
        <w:rPr>
          <w:vertAlign w:val="subscript"/>
        </w:rPr>
        <w:t>с</w:t>
      </w:r>
      <w:proofErr w:type="spellEnd"/>
      <w:r>
        <w:t xml:space="preserve"> - сумма субсидии, предоставленная получателю в отчетном финансовом году;</w:t>
      </w:r>
    </w:p>
    <w:p w14:paraId="2E0E2A2B" w14:textId="77777777" w:rsidR="004677A6" w:rsidRDefault="004677A6" w:rsidP="004677A6">
      <w:pPr>
        <w:pStyle w:val="ConsPlusNormal"/>
        <w:spacing w:before="280"/>
        <w:ind w:firstLine="540"/>
        <w:jc w:val="both"/>
      </w:pPr>
      <w:proofErr w:type="spellStart"/>
      <w:r>
        <w:t>П</w:t>
      </w:r>
      <w:r>
        <w:rPr>
          <w:vertAlign w:val="subscript"/>
        </w:rPr>
        <w:t>i</w:t>
      </w:r>
      <w:proofErr w:type="spellEnd"/>
      <w:r>
        <w:t xml:space="preserve"> - процент невыполнения показателей результативности использования субсидии i-</w:t>
      </w:r>
      <w:proofErr w:type="spellStart"/>
      <w:r>
        <w:t>ым</w:t>
      </w:r>
      <w:proofErr w:type="spellEnd"/>
      <w:r>
        <w:t xml:space="preserve"> получателем субсидии, который рассчитывается по формуле:</w:t>
      </w:r>
    </w:p>
    <w:p w14:paraId="70747A6D" w14:textId="77777777" w:rsidR="004677A6" w:rsidRDefault="004677A6" w:rsidP="004677A6">
      <w:pPr>
        <w:pStyle w:val="ConsPlusNormal"/>
        <w:jc w:val="both"/>
      </w:pPr>
    </w:p>
    <w:p w14:paraId="3F899A63" w14:textId="77777777" w:rsidR="004677A6" w:rsidRDefault="004677A6" w:rsidP="004677A6">
      <w:pPr>
        <w:pStyle w:val="ConsPlusNormal"/>
        <w:jc w:val="center"/>
      </w:pPr>
      <w:r>
        <w:rPr>
          <w:noProof/>
          <w:position w:val="-39"/>
        </w:rPr>
        <w:drawing>
          <wp:inline distT="0" distB="0" distL="0" distR="0" wp14:anchorId="1506C7C8" wp14:editId="402AFEED">
            <wp:extent cx="1689100" cy="675640"/>
            <wp:effectExtent l="0" t="0" r="0" b="0"/>
            <wp:docPr id="7450804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689100" cy="675640"/>
                    </a:xfrm>
                    <a:prstGeom prst="rect">
                      <a:avLst/>
                    </a:prstGeom>
                    <a:noFill/>
                    <a:ln>
                      <a:noFill/>
                    </a:ln>
                  </pic:spPr>
                </pic:pic>
              </a:graphicData>
            </a:graphic>
          </wp:inline>
        </w:drawing>
      </w:r>
      <w:r>
        <w:t>,</w:t>
      </w:r>
    </w:p>
    <w:p w14:paraId="1CF4AC4C" w14:textId="77777777" w:rsidR="004677A6" w:rsidRDefault="004677A6" w:rsidP="004677A6">
      <w:pPr>
        <w:pStyle w:val="ConsPlusNormal"/>
        <w:jc w:val="both"/>
      </w:pPr>
    </w:p>
    <w:p w14:paraId="71829B66" w14:textId="77777777" w:rsidR="004677A6" w:rsidRDefault="004677A6" w:rsidP="004677A6">
      <w:pPr>
        <w:pStyle w:val="ConsPlusNormal"/>
        <w:ind w:firstLine="540"/>
        <w:jc w:val="both"/>
      </w:pPr>
      <w:r>
        <w:t>где:</w:t>
      </w:r>
    </w:p>
    <w:p w14:paraId="3A90964F" w14:textId="77777777" w:rsidR="004677A6" w:rsidRDefault="004677A6" w:rsidP="004677A6">
      <w:pPr>
        <w:pStyle w:val="ConsPlusNormal"/>
        <w:spacing w:before="280"/>
        <w:ind w:firstLine="540"/>
        <w:jc w:val="both"/>
      </w:pPr>
      <w:r>
        <w:t>n - количество показателей результативности использования субсидии;</w:t>
      </w:r>
    </w:p>
    <w:p w14:paraId="57E33116" w14:textId="77777777" w:rsidR="004677A6" w:rsidRDefault="004677A6" w:rsidP="004677A6">
      <w:pPr>
        <w:pStyle w:val="ConsPlusNormal"/>
        <w:spacing w:before="280"/>
        <w:ind w:firstLine="540"/>
        <w:jc w:val="both"/>
      </w:pPr>
      <w:proofErr w:type="spellStart"/>
      <w:r>
        <w:t>Р</w:t>
      </w:r>
      <w:r>
        <w:rPr>
          <w:vertAlign w:val="subscript"/>
        </w:rPr>
        <w:t>j</w:t>
      </w:r>
      <w:proofErr w:type="spellEnd"/>
      <w:r>
        <w:t xml:space="preserve"> - процент выполнения j-го показателя результативности использования субсидии i-</w:t>
      </w:r>
      <w:proofErr w:type="spellStart"/>
      <w:r>
        <w:t>ым</w:t>
      </w:r>
      <w:proofErr w:type="spellEnd"/>
      <w:r>
        <w:t xml:space="preserve"> получателем субсидии, который рассчитывается по формуле:</w:t>
      </w:r>
    </w:p>
    <w:p w14:paraId="41DEF168" w14:textId="77777777" w:rsidR="004677A6" w:rsidRDefault="004677A6" w:rsidP="004677A6">
      <w:pPr>
        <w:pStyle w:val="ConsPlusNormal"/>
        <w:jc w:val="both"/>
      </w:pPr>
    </w:p>
    <w:p w14:paraId="20E00983" w14:textId="77777777" w:rsidR="004677A6" w:rsidRDefault="004677A6" w:rsidP="004677A6">
      <w:pPr>
        <w:pStyle w:val="ConsPlusNormal"/>
        <w:jc w:val="center"/>
      </w:pPr>
      <w:r>
        <w:rPr>
          <w:noProof/>
          <w:position w:val="-33"/>
        </w:rPr>
        <w:drawing>
          <wp:inline distT="0" distB="0" distL="0" distR="0" wp14:anchorId="4C829793" wp14:editId="48FDB533">
            <wp:extent cx="1315720" cy="604520"/>
            <wp:effectExtent l="0" t="0" r="0" b="0"/>
            <wp:docPr id="475845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315720" cy="604520"/>
                    </a:xfrm>
                    <a:prstGeom prst="rect">
                      <a:avLst/>
                    </a:prstGeom>
                    <a:noFill/>
                    <a:ln>
                      <a:noFill/>
                    </a:ln>
                  </pic:spPr>
                </pic:pic>
              </a:graphicData>
            </a:graphic>
          </wp:inline>
        </w:drawing>
      </w:r>
      <w:r>
        <w:t>,</w:t>
      </w:r>
    </w:p>
    <w:p w14:paraId="4DD99B30" w14:textId="77777777" w:rsidR="004677A6" w:rsidRDefault="004677A6" w:rsidP="004677A6">
      <w:pPr>
        <w:pStyle w:val="ConsPlusNormal"/>
        <w:jc w:val="both"/>
      </w:pPr>
    </w:p>
    <w:p w14:paraId="30236DE9" w14:textId="77777777" w:rsidR="004677A6" w:rsidRDefault="004677A6" w:rsidP="004677A6">
      <w:pPr>
        <w:pStyle w:val="ConsPlusNormal"/>
        <w:ind w:firstLine="540"/>
        <w:jc w:val="both"/>
      </w:pPr>
      <w:r>
        <w:lastRenderedPageBreak/>
        <w:t>где:</w:t>
      </w:r>
    </w:p>
    <w:p w14:paraId="5A3C4595" w14:textId="77777777" w:rsidR="004677A6" w:rsidRDefault="004677A6" w:rsidP="004677A6">
      <w:pPr>
        <w:pStyle w:val="ConsPlusNormal"/>
        <w:spacing w:before="280"/>
        <w:ind w:firstLine="540"/>
        <w:jc w:val="both"/>
      </w:pPr>
      <w:proofErr w:type="spellStart"/>
      <w:r>
        <w:t>T</w:t>
      </w:r>
      <w:r>
        <w:rPr>
          <w:vertAlign w:val="subscript"/>
        </w:rPr>
        <w:t>i</w:t>
      </w:r>
      <w:proofErr w:type="spellEnd"/>
      <w:r>
        <w:t xml:space="preserve"> - фактически достигнутое значение i-го показателя результативности использования субсидии на отчетную дату;</w:t>
      </w:r>
    </w:p>
    <w:p w14:paraId="554638F9" w14:textId="77777777" w:rsidR="004677A6" w:rsidRDefault="004677A6" w:rsidP="004677A6">
      <w:pPr>
        <w:pStyle w:val="ConsPlusNormal"/>
        <w:spacing w:before="280"/>
        <w:ind w:firstLine="540"/>
        <w:jc w:val="both"/>
      </w:pPr>
      <w:proofErr w:type="spellStart"/>
      <w:r>
        <w:t>S</w:t>
      </w:r>
      <w:r>
        <w:rPr>
          <w:vertAlign w:val="subscript"/>
        </w:rPr>
        <w:t>i</w:t>
      </w:r>
      <w:proofErr w:type="spellEnd"/>
      <w:r>
        <w:t xml:space="preserve"> - плановое значение i-го показателя результативности использования субсидии, установленное соглашением.</w:t>
      </w:r>
    </w:p>
    <w:p w14:paraId="02048C1E" w14:textId="77777777" w:rsidR="004677A6" w:rsidRDefault="004677A6" w:rsidP="004677A6">
      <w:pPr>
        <w:pStyle w:val="ConsPlusNormal"/>
        <w:spacing w:before="280"/>
        <w:ind w:firstLine="540"/>
        <w:jc w:val="both"/>
      </w:pPr>
      <w:r>
        <w:t xml:space="preserve">При нулевом или отрицательном значении </w:t>
      </w:r>
      <w:proofErr w:type="spellStart"/>
      <w:r>
        <w:t>П</w:t>
      </w:r>
      <w:r>
        <w:rPr>
          <w:vertAlign w:val="subscript"/>
        </w:rPr>
        <w:t>i</w:t>
      </w:r>
      <w:proofErr w:type="spellEnd"/>
      <w:r>
        <w:t xml:space="preserve"> показатели результативности использования субсидии считаются выполненными.</w:t>
      </w:r>
    </w:p>
    <w:p w14:paraId="037FFE58" w14:textId="77777777" w:rsidR="004677A6" w:rsidRDefault="004677A6" w:rsidP="004677A6">
      <w:pPr>
        <w:pStyle w:val="ConsPlusNormal"/>
        <w:spacing w:before="280"/>
        <w:ind w:firstLine="540"/>
        <w:jc w:val="both"/>
      </w:pPr>
      <w:r>
        <w:t xml:space="preserve">При положительном значении </w:t>
      </w:r>
      <w:proofErr w:type="spellStart"/>
      <w:r>
        <w:t>П</w:t>
      </w:r>
      <w:r>
        <w:rPr>
          <w:vertAlign w:val="subscript"/>
        </w:rPr>
        <w:t>i</w:t>
      </w:r>
      <w:proofErr w:type="spellEnd"/>
      <w:r>
        <w:t xml:space="preserve"> показатели результативности использования субсидии считаются невыполненными.</w:t>
      </w:r>
    </w:p>
    <w:p w14:paraId="604D2639" w14:textId="77777777" w:rsidR="004677A6" w:rsidRDefault="004677A6" w:rsidP="004677A6">
      <w:pPr>
        <w:pStyle w:val="ConsPlusNormal"/>
        <w:spacing w:before="280"/>
        <w:ind w:firstLine="540"/>
        <w:jc w:val="both"/>
      </w:pPr>
      <w:r>
        <w:t>25. Основанием для освобождения получателей субсидии от применения меры ответственности за недостижение значений результатов предоставления субсидии является наступление обстоятельств непреодолимой силы, препятствующих достижению результата использования субсидии, предусмотренных соглашением, подтверждаемых соответствующими документами.</w:t>
      </w:r>
    </w:p>
    <w:p w14:paraId="0AC048A5" w14:textId="77777777" w:rsidR="004677A6" w:rsidRDefault="004677A6" w:rsidP="004677A6">
      <w:pPr>
        <w:pStyle w:val="ConsPlusNormal"/>
        <w:spacing w:before="280"/>
        <w:ind w:firstLine="540"/>
        <w:jc w:val="both"/>
      </w:pPr>
      <w:r>
        <w:t>Под обстоятельствами непреодолимой силы для целей настоящих Правил понимаются наводнение, пожар, чрезвычайные ситуации, препятствующие достижению получателем субсидии плановых значений результатов предоставления субсидии, которые возникли после получения субсидии получателем субсидии и повлияли на выполнение получателем субсидии плановых значений результатов предоставления субсидии.</w:t>
      </w:r>
    </w:p>
    <w:p w14:paraId="0DAF945F" w14:textId="77777777" w:rsidR="004677A6" w:rsidRDefault="004677A6" w:rsidP="004677A6">
      <w:pPr>
        <w:pStyle w:val="ConsPlusNormal"/>
        <w:spacing w:before="280"/>
        <w:ind w:firstLine="540"/>
        <w:jc w:val="both"/>
      </w:pPr>
      <w:r>
        <w:t>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 подтверждающий наличие и продолжительность действия обстоятельств непреодолимой силы, выданный соответствующим уполномоченным органом.</w:t>
      </w:r>
    </w:p>
    <w:p w14:paraId="23DBBD5B" w14:textId="77777777" w:rsidR="004677A6" w:rsidRDefault="004677A6" w:rsidP="004677A6">
      <w:pPr>
        <w:pStyle w:val="ConsPlusNormal"/>
        <w:spacing w:before="280"/>
        <w:ind w:firstLine="540"/>
        <w:jc w:val="both"/>
      </w:pPr>
      <w:r>
        <w:t>26.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w:t>
      </w:r>
    </w:p>
    <w:p w14:paraId="3FFC126B" w14:textId="77777777" w:rsidR="004677A6" w:rsidRDefault="004677A6" w:rsidP="004677A6">
      <w:pPr>
        <w:pStyle w:val="ConsPlusNormal"/>
        <w:spacing w:before="280"/>
        <w:ind w:firstLine="540"/>
        <w:jc w:val="both"/>
      </w:pPr>
      <w:r>
        <w:t>27.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 указанным в требовании Министерства.</w:t>
      </w:r>
    </w:p>
    <w:p w14:paraId="445B5BDA" w14:textId="77777777" w:rsidR="004677A6" w:rsidRDefault="004677A6" w:rsidP="004677A6">
      <w:pPr>
        <w:pStyle w:val="ConsPlusNormal"/>
        <w:spacing w:before="280"/>
        <w:ind w:firstLine="540"/>
        <w:jc w:val="both"/>
      </w:pPr>
      <w:r>
        <w:t>28.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w:t>
      </w:r>
    </w:p>
    <w:p w14:paraId="7FDF90E2" w14:textId="77777777" w:rsidR="004677A6" w:rsidRDefault="004677A6" w:rsidP="004677A6">
      <w:pPr>
        <w:pStyle w:val="ConsPlusNormal"/>
        <w:jc w:val="both"/>
      </w:pPr>
    </w:p>
    <w:p w14:paraId="3EC63460" w14:textId="77777777" w:rsidR="004677A6" w:rsidRDefault="004677A6" w:rsidP="004677A6">
      <w:pPr>
        <w:pStyle w:val="ConsPlusTitle"/>
        <w:jc w:val="center"/>
        <w:outlineLvl w:val="1"/>
      </w:pPr>
      <w:r>
        <w:lastRenderedPageBreak/>
        <w:t>IV. Правила проведения отбора</w:t>
      </w:r>
    </w:p>
    <w:p w14:paraId="54D40D88" w14:textId="77777777" w:rsidR="004677A6" w:rsidRDefault="004677A6" w:rsidP="004677A6">
      <w:pPr>
        <w:pStyle w:val="ConsPlusNormal"/>
        <w:jc w:val="both"/>
      </w:pPr>
    </w:p>
    <w:p w14:paraId="6617FF42" w14:textId="77777777" w:rsidR="004677A6" w:rsidRDefault="004677A6" w:rsidP="004677A6">
      <w:pPr>
        <w:pStyle w:val="ConsPlusNormal"/>
        <w:ind w:firstLine="540"/>
        <w:jc w:val="both"/>
      </w:pPr>
      <w:r>
        <w:t>29. Государственной информационной системой, обеспечивающей проведение отбора, является ГИИС "Электронный бюджет".</w:t>
      </w:r>
    </w:p>
    <w:p w14:paraId="41A8738C" w14:textId="77777777" w:rsidR="004677A6" w:rsidRDefault="004677A6" w:rsidP="004677A6">
      <w:pPr>
        <w:pStyle w:val="ConsPlusNormal"/>
        <w:spacing w:before="280"/>
        <w:ind w:firstLine="540"/>
        <w:jc w:val="both"/>
      </w:pPr>
      <w:r>
        <w:t>Министерство осуществляет взаимодействие с участниками отбора с использованием документов в ГИИС "Электронный бюджет".</w:t>
      </w:r>
    </w:p>
    <w:p w14:paraId="7665A343" w14:textId="77777777" w:rsidR="004677A6" w:rsidRDefault="004677A6" w:rsidP="004677A6">
      <w:pPr>
        <w:pStyle w:val="ConsPlusNormal"/>
        <w:spacing w:before="280"/>
        <w:ind w:firstLine="540"/>
        <w:jc w:val="both"/>
      </w:pPr>
      <w:r>
        <w:t xml:space="preserve">Осуществление проверки участника отбора на соответствие требованиям, определенным в </w:t>
      </w:r>
      <w:hyperlink w:anchor="P322">
        <w:r>
          <w:rPr>
            <w:color w:val="0000FF"/>
          </w:rPr>
          <w:t>пункте 9</w:t>
        </w:r>
      </w:hyperlink>
      <w:r>
        <w:t xml:space="preserve"> настоящих Правил, производится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14:paraId="343546A3" w14:textId="77777777" w:rsidR="004677A6" w:rsidRDefault="004677A6" w:rsidP="004677A6">
      <w:pPr>
        <w:pStyle w:val="ConsPlusNormal"/>
        <w:spacing w:before="280"/>
        <w:ind w:firstLine="540"/>
        <w:jc w:val="both"/>
      </w:pPr>
      <w:r>
        <w:t xml:space="preserve">Министерство проводит отбор получателей субсидии на конкурентной основе путем запроса предложений, на основании представленных участниками отбора заявок на участие в отборе (далее - заявка), исходя из соответствия участника отбора требованиям и категориям, установленным </w:t>
      </w:r>
      <w:hyperlink w:anchor="P322">
        <w:r>
          <w:rPr>
            <w:color w:val="0000FF"/>
          </w:rPr>
          <w:t>пунктами 9</w:t>
        </w:r>
      </w:hyperlink>
      <w:r>
        <w:t xml:space="preserve"> и </w:t>
      </w:r>
      <w:hyperlink w:anchor="P458">
        <w:r>
          <w:rPr>
            <w:color w:val="0000FF"/>
          </w:rPr>
          <w:t>32</w:t>
        </w:r>
      </w:hyperlink>
      <w:r>
        <w:t xml:space="preserve"> настоящих Правил, и очередности поступления заявок на участие в отборе получателей субсидии.</w:t>
      </w:r>
    </w:p>
    <w:p w14:paraId="7AE3BA72" w14:textId="77777777" w:rsidR="004677A6" w:rsidRDefault="004677A6" w:rsidP="004677A6">
      <w:pPr>
        <w:pStyle w:val="ConsPlusNormal"/>
        <w:spacing w:before="280"/>
        <w:ind w:firstLine="540"/>
        <w:jc w:val="both"/>
      </w:pPr>
      <w: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322">
        <w:r>
          <w:rPr>
            <w:color w:val="0000FF"/>
          </w:rPr>
          <w:t>пунктом 9</w:t>
        </w:r>
      </w:hyperlink>
      <w: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0D74A273" w14:textId="77777777" w:rsidR="004677A6" w:rsidRDefault="004677A6" w:rsidP="004677A6">
      <w:pPr>
        <w:pStyle w:val="ConsPlusNormal"/>
        <w:spacing w:before="280"/>
        <w:ind w:firstLine="540"/>
        <w:jc w:val="both"/>
      </w:pPr>
      <w:r>
        <w:t xml:space="preserve">Подтверждение соответствия участника отбора требованиям, указанным в </w:t>
      </w:r>
      <w:hyperlink w:anchor="P322">
        <w:r>
          <w:rPr>
            <w:color w:val="0000FF"/>
          </w:rPr>
          <w:t>пункте 9</w:t>
        </w:r>
      </w:hyperlink>
      <w:r>
        <w:t xml:space="preserve"> настоящих Правил, в случае отсутствия технической возможности осуществления автоматической проверки в ГИИС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ГИИС "Электронный бюджет".</w:t>
      </w:r>
    </w:p>
    <w:p w14:paraId="4E88D325" w14:textId="77777777" w:rsidR="004677A6" w:rsidRDefault="004677A6" w:rsidP="004677A6">
      <w:pPr>
        <w:pStyle w:val="ConsPlusNormal"/>
        <w:spacing w:before="280"/>
        <w:ind w:firstLine="540"/>
        <w:jc w:val="both"/>
      </w:pPr>
      <w:r>
        <w:t>30. Для проведения отбора получателей субсидии Министерство не позднее 30 октября размещает на едином портале, а также на официальном сайте Министерства в сети "Интернет" (www.minec.e-dag.ru) в подразделе "Развитие горных территорий" раздела "Деятельность" объявление о проведении отбора на предоставление субсидий.</w:t>
      </w:r>
    </w:p>
    <w:p w14:paraId="72190336" w14:textId="77777777" w:rsidR="004677A6" w:rsidRDefault="004677A6" w:rsidP="004677A6">
      <w:pPr>
        <w:pStyle w:val="ConsPlusNormal"/>
        <w:spacing w:before="280"/>
        <w:ind w:firstLine="540"/>
        <w:jc w:val="both"/>
      </w:pPr>
      <w:r>
        <w:t xml:space="preserve">Объявление о проведении отбора формируется в электронной системе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экономики и территориального развития Республики Дагестан (далее - министр) (уполномоченного им лица) и включает в себя следующую </w:t>
      </w:r>
      <w:r>
        <w:lastRenderedPageBreak/>
        <w:t>информацию:</w:t>
      </w:r>
    </w:p>
    <w:p w14:paraId="449D277A" w14:textId="77777777" w:rsidR="004677A6" w:rsidRDefault="004677A6" w:rsidP="004677A6">
      <w:pPr>
        <w:pStyle w:val="ConsPlusNormal"/>
        <w:spacing w:before="280"/>
        <w:ind w:firstLine="540"/>
        <w:jc w:val="both"/>
      </w:pPr>
      <w:r>
        <w:t>а) дата размещения объявления о проведении отбора на едином портале, а также при необходимости на официальном сайте Министерства в сети "Интернет";</w:t>
      </w:r>
    </w:p>
    <w:p w14:paraId="5C004CB5" w14:textId="77777777" w:rsidR="004677A6" w:rsidRDefault="004677A6" w:rsidP="004677A6">
      <w:pPr>
        <w:pStyle w:val="ConsPlusNormal"/>
        <w:spacing w:before="280"/>
        <w:ind w:firstLine="540"/>
        <w:jc w:val="both"/>
      </w:pPr>
      <w:r>
        <w:t>б) способ проведения отбора;</w:t>
      </w:r>
    </w:p>
    <w:p w14:paraId="128BB058" w14:textId="77777777" w:rsidR="004677A6" w:rsidRDefault="004677A6" w:rsidP="004677A6">
      <w:pPr>
        <w:pStyle w:val="ConsPlusNormal"/>
        <w:spacing w:before="280"/>
        <w:ind w:firstLine="540"/>
        <w:jc w:val="both"/>
      </w:pPr>
      <w:r>
        <w:t>в) сроки проведения отбора;</w:t>
      </w:r>
    </w:p>
    <w:p w14:paraId="13F8EBB9" w14:textId="77777777" w:rsidR="004677A6" w:rsidRDefault="004677A6" w:rsidP="004677A6">
      <w:pPr>
        <w:pStyle w:val="ConsPlusNormal"/>
        <w:spacing w:before="280"/>
        <w:ind w:firstLine="540"/>
        <w:jc w:val="both"/>
      </w:pPr>
      <w:r>
        <w:t>г) 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14:paraId="4F77E42F" w14:textId="77777777" w:rsidR="004677A6" w:rsidRDefault="004677A6" w:rsidP="004677A6">
      <w:pPr>
        <w:pStyle w:val="ConsPlusNormal"/>
        <w:spacing w:before="280"/>
        <w:ind w:firstLine="540"/>
        <w:jc w:val="both"/>
      </w:pPr>
      <w:r>
        <w:t>д) наименование, место нахождения, почтовый адрес, адрес электронной почты Министерства;</w:t>
      </w:r>
    </w:p>
    <w:p w14:paraId="4579BFF5" w14:textId="77777777" w:rsidR="004677A6" w:rsidRDefault="004677A6" w:rsidP="004677A6">
      <w:pPr>
        <w:pStyle w:val="ConsPlusNormal"/>
        <w:spacing w:before="280"/>
        <w:ind w:firstLine="540"/>
        <w:jc w:val="both"/>
      </w:pPr>
      <w:r>
        <w:t>е) результат (результаты) предоставления субсидии;</w:t>
      </w:r>
    </w:p>
    <w:p w14:paraId="6AC5EE85" w14:textId="77777777" w:rsidR="004677A6" w:rsidRDefault="004677A6" w:rsidP="004677A6">
      <w:pPr>
        <w:pStyle w:val="ConsPlusNormal"/>
        <w:spacing w:before="280"/>
        <w:ind w:firstLine="540"/>
        <w:jc w:val="both"/>
      </w:pPr>
      <w:r>
        <w:t>ж) доменное имя и (или) указатели страниц в ГИИС "Электронный бюджет" в сети "Интернет";</w:t>
      </w:r>
    </w:p>
    <w:p w14:paraId="465C6053" w14:textId="77777777" w:rsidR="004677A6" w:rsidRDefault="004677A6" w:rsidP="004677A6">
      <w:pPr>
        <w:pStyle w:val="ConsPlusNormal"/>
        <w:spacing w:before="280"/>
        <w:ind w:firstLine="540"/>
        <w:jc w:val="both"/>
      </w:pPr>
      <w:r>
        <w:t xml:space="preserve">з) требования к участникам отбора в соответствии с </w:t>
      </w:r>
      <w:hyperlink w:anchor="P322">
        <w:r>
          <w:rPr>
            <w:color w:val="0000FF"/>
          </w:rPr>
          <w:t>пунктом 9</w:t>
        </w:r>
      </w:hyperlink>
      <w:r>
        <w:t xml:space="preserve"> настоящих Правил и к перечню документов, представляемых участниками отбора для подтверждения их соответствия указанным требованиям;</w:t>
      </w:r>
    </w:p>
    <w:p w14:paraId="60E81B4E" w14:textId="77777777" w:rsidR="004677A6" w:rsidRDefault="004677A6" w:rsidP="004677A6">
      <w:pPr>
        <w:pStyle w:val="ConsPlusNormal"/>
        <w:spacing w:before="280"/>
        <w:ind w:firstLine="540"/>
        <w:jc w:val="both"/>
      </w:pPr>
      <w:r>
        <w:t>и) категории и (или) критерии отбора;</w:t>
      </w:r>
    </w:p>
    <w:p w14:paraId="436C604B" w14:textId="77777777" w:rsidR="004677A6" w:rsidRDefault="004677A6" w:rsidP="004677A6">
      <w:pPr>
        <w:pStyle w:val="ConsPlusNormal"/>
        <w:spacing w:before="280"/>
        <w:ind w:firstLine="540"/>
        <w:jc w:val="both"/>
      </w:pPr>
      <w:r>
        <w:t>к) порядок подачи заявок участниками отбора и требования, предъявляемые к форме и содержанию заявок, подаваемых участниками отбора;</w:t>
      </w:r>
    </w:p>
    <w:p w14:paraId="2FB6F8BC" w14:textId="77777777" w:rsidR="004677A6" w:rsidRDefault="004677A6" w:rsidP="004677A6">
      <w:pPr>
        <w:pStyle w:val="ConsPlusNormal"/>
        <w:spacing w:before="280"/>
        <w:ind w:firstLine="540"/>
        <w:jc w:val="both"/>
      </w:pPr>
      <w:r>
        <w:t>л) порядок отзыва заявок участников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14:paraId="197115D2" w14:textId="77777777" w:rsidR="004677A6" w:rsidRDefault="004677A6" w:rsidP="004677A6">
      <w:pPr>
        <w:pStyle w:val="ConsPlusNormal"/>
        <w:spacing w:before="280"/>
        <w:ind w:firstLine="540"/>
        <w:jc w:val="both"/>
      </w:pPr>
      <w:r>
        <w:t xml:space="preserve">м) правила рассмотрения заявок участников отбора в соответствии с </w:t>
      </w:r>
      <w:hyperlink w:anchor="P493">
        <w:r>
          <w:rPr>
            <w:color w:val="0000FF"/>
          </w:rPr>
          <w:t>пунктами 36</w:t>
        </w:r>
      </w:hyperlink>
      <w:r>
        <w:t xml:space="preserve">, </w:t>
      </w:r>
      <w:hyperlink w:anchor="P504">
        <w:r>
          <w:rPr>
            <w:color w:val="0000FF"/>
          </w:rPr>
          <w:t>37</w:t>
        </w:r>
      </w:hyperlink>
      <w:r>
        <w:t xml:space="preserve">, </w:t>
      </w:r>
      <w:hyperlink w:anchor="P532">
        <w:r>
          <w:rPr>
            <w:color w:val="0000FF"/>
          </w:rPr>
          <w:t>42</w:t>
        </w:r>
      </w:hyperlink>
      <w:r>
        <w:t xml:space="preserve"> настоящих Правил;</w:t>
      </w:r>
    </w:p>
    <w:p w14:paraId="225EE4BE" w14:textId="77777777" w:rsidR="004677A6" w:rsidRDefault="004677A6" w:rsidP="004677A6">
      <w:pPr>
        <w:pStyle w:val="ConsPlusNormal"/>
        <w:spacing w:before="280"/>
        <w:ind w:firstLine="540"/>
        <w:jc w:val="both"/>
      </w:pPr>
      <w:r>
        <w:t>н) порядок возврата заявок на доработку;</w:t>
      </w:r>
    </w:p>
    <w:p w14:paraId="2D7A237E" w14:textId="77777777" w:rsidR="004677A6" w:rsidRDefault="004677A6" w:rsidP="004677A6">
      <w:pPr>
        <w:pStyle w:val="ConsPlusNormal"/>
        <w:spacing w:before="280"/>
        <w:ind w:firstLine="540"/>
        <w:jc w:val="both"/>
      </w:pPr>
      <w:r>
        <w:t>о) порядок отклонения заявок, а также информация об основаниях их отклонения;</w:t>
      </w:r>
    </w:p>
    <w:p w14:paraId="41B063C7" w14:textId="77777777" w:rsidR="004677A6" w:rsidRDefault="004677A6" w:rsidP="004677A6">
      <w:pPr>
        <w:pStyle w:val="ConsPlusNormal"/>
        <w:spacing w:before="280"/>
        <w:ind w:firstLine="540"/>
        <w:jc w:val="both"/>
      </w:pPr>
      <w:r>
        <w:t>п) объем распределяемой субсидии в рамках отбора, порядок расчета размера субсидии,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14:paraId="26F09C51" w14:textId="77777777" w:rsidR="004677A6" w:rsidRDefault="004677A6" w:rsidP="004677A6">
      <w:pPr>
        <w:pStyle w:val="ConsPlusNormal"/>
        <w:spacing w:before="280"/>
        <w:ind w:firstLine="540"/>
        <w:jc w:val="both"/>
      </w:pPr>
      <w:r>
        <w:lastRenderedPageBreak/>
        <w:t>р)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77A98CCA" w14:textId="77777777" w:rsidR="004677A6" w:rsidRDefault="004677A6" w:rsidP="004677A6">
      <w:pPr>
        <w:pStyle w:val="ConsPlusNormal"/>
        <w:spacing w:before="280"/>
        <w:ind w:firstLine="540"/>
        <w:jc w:val="both"/>
      </w:pPr>
      <w:r>
        <w:t>с) срок, в течение которого победитель (победители) отбора должен подписать соглашение о предоставлении субсидии;</w:t>
      </w:r>
    </w:p>
    <w:p w14:paraId="3E8B1885" w14:textId="77777777" w:rsidR="004677A6" w:rsidRDefault="004677A6" w:rsidP="004677A6">
      <w:pPr>
        <w:pStyle w:val="ConsPlusNormal"/>
        <w:spacing w:before="280"/>
        <w:ind w:firstLine="540"/>
        <w:jc w:val="both"/>
      </w:pPr>
      <w:r>
        <w:t>т) условия признания победителя (победителей) отбора уклонившимся от заключения соглашения;</w:t>
      </w:r>
    </w:p>
    <w:p w14:paraId="793878F6" w14:textId="77777777" w:rsidR="004677A6" w:rsidRDefault="004677A6" w:rsidP="004677A6">
      <w:pPr>
        <w:pStyle w:val="ConsPlusNormal"/>
        <w:spacing w:before="280"/>
        <w:ind w:firstLine="540"/>
        <w:jc w:val="both"/>
      </w:pPr>
      <w:r>
        <w:t>у) 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Министерства в сети "Интернет" (www.minec.e-dag.ru), которые не могут быть позднее 14-го календарного дня, следующего за днем определения победителя отбора.</w:t>
      </w:r>
    </w:p>
    <w:p w14:paraId="06855C9F" w14:textId="77777777" w:rsidR="004677A6" w:rsidRDefault="004677A6" w:rsidP="004677A6">
      <w:pPr>
        <w:pStyle w:val="ConsPlusNormal"/>
        <w:spacing w:before="280"/>
        <w:ind w:firstLine="540"/>
        <w:jc w:val="both"/>
      </w:pPr>
      <w:r>
        <w:t xml:space="preserve">Документы, подтверждающие соответствие участника отбора указанным в </w:t>
      </w:r>
      <w:hyperlink w:anchor="P322">
        <w:r>
          <w:rPr>
            <w:color w:val="0000FF"/>
          </w:rPr>
          <w:t>пункте 9</w:t>
        </w:r>
      </w:hyperlink>
      <w:r>
        <w:t xml:space="preserve"> настоящих Правил требованиям, должны соответствовать требованиям к документам, установленным в объявлении о проведении отбора получателей субсидии.</w:t>
      </w:r>
    </w:p>
    <w:p w14:paraId="453EFEED" w14:textId="77777777" w:rsidR="004677A6" w:rsidRDefault="004677A6" w:rsidP="004677A6">
      <w:pPr>
        <w:pStyle w:val="ConsPlusNormal"/>
        <w:spacing w:before="280"/>
        <w:ind w:firstLine="540"/>
        <w:jc w:val="both"/>
      </w:pPr>
      <w:r>
        <w:t xml:space="preserve">31. Критерием отбора получателей субсидии является их соответствие требованиям и категориям, установленным </w:t>
      </w:r>
      <w:hyperlink w:anchor="P322">
        <w:r>
          <w:rPr>
            <w:color w:val="0000FF"/>
          </w:rPr>
          <w:t>пунктами 9</w:t>
        </w:r>
      </w:hyperlink>
      <w:r>
        <w:t xml:space="preserve"> и </w:t>
      </w:r>
      <w:hyperlink w:anchor="P458">
        <w:r>
          <w:rPr>
            <w:color w:val="0000FF"/>
          </w:rPr>
          <w:t>32</w:t>
        </w:r>
      </w:hyperlink>
      <w:r>
        <w:t xml:space="preserve"> настоящих Правил.</w:t>
      </w:r>
    </w:p>
    <w:p w14:paraId="1CC6A8A9" w14:textId="77777777" w:rsidR="004677A6" w:rsidRDefault="004677A6" w:rsidP="004677A6">
      <w:pPr>
        <w:pStyle w:val="ConsPlusNormal"/>
        <w:spacing w:before="280"/>
        <w:ind w:firstLine="540"/>
        <w:jc w:val="both"/>
      </w:pPr>
      <w:bookmarkStart w:id="17" w:name="P458"/>
      <w:bookmarkEnd w:id="17"/>
      <w:r>
        <w:t>32. Субсидия предоставляется следующим категориям получателей субсидии:</w:t>
      </w:r>
    </w:p>
    <w:p w14:paraId="0C4117B7" w14:textId="77777777" w:rsidR="004677A6" w:rsidRDefault="004677A6" w:rsidP="004677A6">
      <w:pPr>
        <w:pStyle w:val="ConsPlusNormal"/>
        <w:spacing w:before="280"/>
        <w:ind w:firstLine="540"/>
        <w:jc w:val="both"/>
      </w:pPr>
      <w:r>
        <w:t>а) юридические лица (за исключением государственных (муниципальных) учреждений);</w:t>
      </w:r>
    </w:p>
    <w:p w14:paraId="3837836D" w14:textId="77777777" w:rsidR="004677A6" w:rsidRDefault="004677A6" w:rsidP="004677A6">
      <w:pPr>
        <w:pStyle w:val="ConsPlusNormal"/>
        <w:spacing w:before="280"/>
        <w:ind w:firstLine="540"/>
        <w:jc w:val="both"/>
      </w:pPr>
      <w:r>
        <w:t xml:space="preserve">б) индивидуальные предприниматели, вид деятельности которых соответствует кодам Общественного классификатора видов экономической деятельности (ОКВЭД) </w:t>
      </w:r>
      <w:hyperlink r:id="rId22">
        <w:r>
          <w:rPr>
            <w:color w:val="0000FF"/>
          </w:rPr>
          <w:t>47.2</w:t>
        </w:r>
      </w:hyperlink>
      <w:r>
        <w:t xml:space="preserve"> "Торговля розничная пищевыми продуктами, напитками и табачными изделиями в специализированных магазинах" и </w:t>
      </w:r>
      <w:hyperlink r:id="rId23">
        <w:r>
          <w:rPr>
            <w:color w:val="0000FF"/>
          </w:rPr>
          <w:t>56.29</w:t>
        </w:r>
      </w:hyperlink>
      <w:r>
        <w:t xml:space="preserve"> "Деятельность предприятий общественного питания по прочим видам организации питания".</w:t>
      </w:r>
    </w:p>
    <w:p w14:paraId="44B9AC10" w14:textId="77777777" w:rsidR="004677A6" w:rsidRDefault="004677A6" w:rsidP="004677A6">
      <w:pPr>
        <w:pStyle w:val="ConsPlusNormal"/>
        <w:spacing w:before="280"/>
        <w:ind w:firstLine="540"/>
        <w:jc w:val="both"/>
      </w:pPr>
      <w:bookmarkStart w:id="18" w:name="P461"/>
      <w:bookmarkEnd w:id="18"/>
      <w:r>
        <w:t xml:space="preserve">33. Для участия в отборе участник отбора в сроки, указанные в объявлении о проведении отбора, формирует и подает в форме электронного документа с использованием ГИИС "Электронный бюджет" заявку, в состав которой входят документы, приведенные в </w:t>
      </w:r>
      <w:hyperlink w:anchor="P335">
        <w:r>
          <w:rPr>
            <w:color w:val="0000FF"/>
          </w:rPr>
          <w:t>пункте 11</w:t>
        </w:r>
      </w:hyperlink>
      <w:r>
        <w:t xml:space="preserve"> настоящих Правил.</w:t>
      </w:r>
    </w:p>
    <w:p w14:paraId="220AB5E2" w14:textId="77777777" w:rsidR="004677A6" w:rsidRDefault="004677A6" w:rsidP="004677A6">
      <w:pPr>
        <w:pStyle w:val="ConsPlusNormal"/>
        <w:spacing w:before="280"/>
        <w:ind w:firstLine="540"/>
        <w:jc w:val="both"/>
      </w:pPr>
      <w:r>
        <w:t>Формирование участниками отбора заявок в электронной форме производится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0FF0714D" w14:textId="77777777" w:rsidR="004677A6" w:rsidRDefault="004677A6" w:rsidP="004677A6">
      <w:pPr>
        <w:pStyle w:val="ConsPlusNormal"/>
        <w:spacing w:before="280"/>
        <w:ind w:firstLine="540"/>
        <w:jc w:val="both"/>
      </w:pPr>
      <w:r>
        <w:lastRenderedPageBreak/>
        <w:t>Заявка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14:paraId="1637546B" w14:textId="77777777" w:rsidR="004677A6" w:rsidRDefault="004677A6" w:rsidP="004677A6">
      <w:pPr>
        <w:pStyle w:val="ConsPlusNormal"/>
        <w:spacing w:before="280"/>
        <w:ind w:firstLine="540"/>
        <w:jc w:val="both"/>
      </w:pPr>
      <w:r>
        <w:t>Ответственность за полноту и достоверность информации и документов, содержащихся в заявке, а также своевременность их представления несет участник отбора в соответствии с законодательством Российской Федерации.</w:t>
      </w:r>
    </w:p>
    <w:p w14:paraId="63AE3E3F" w14:textId="77777777" w:rsidR="004677A6" w:rsidRDefault="004677A6" w:rsidP="004677A6">
      <w:pPr>
        <w:pStyle w:val="ConsPlusNormal"/>
        <w:spacing w:before="280"/>
        <w:ind w:firstLine="540"/>
        <w:jc w:val="both"/>
      </w:pPr>
      <w: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2E96EBA0" w14:textId="77777777" w:rsidR="004677A6" w:rsidRDefault="004677A6" w:rsidP="004677A6">
      <w:pPr>
        <w:pStyle w:val="ConsPlusNormal"/>
        <w:spacing w:before="280"/>
        <w:ind w:firstLine="540"/>
        <w:jc w:val="both"/>
      </w:pPr>
      <w:r>
        <w:t>Фото- и видеоматериалы, включаемые в заявку, должны содержать четкое и контрастное изображение высокого качества.</w:t>
      </w:r>
    </w:p>
    <w:p w14:paraId="6EDA32D0" w14:textId="77777777" w:rsidR="004677A6" w:rsidRDefault="004677A6" w:rsidP="004677A6">
      <w:pPr>
        <w:pStyle w:val="ConsPlusNormal"/>
        <w:spacing w:before="280"/>
        <w:ind w:firstLine="540"/>
        <w:jc w:val="both"/>
      </w:pPr>
      <w:r>
        <w:t>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"Электронный бюджет".</w:t>
      </w:r>
    </w:p>
    <w:p w14:paraId="43DC3FA9" w14:textId="77777777" w:rsidR="004677A6" w:rsidRDefault="004677A6" w:rsidP="004677A6">
      <w:pPr>
        <w:pStyle w:val="ConsPlusNormal"/>
        <w:spacing w:before="280"/>
        <w:ind w:firstLine="540"/>
        <w:jc w:val="both"/>
      </w:pPr>
      <w:bookmarkStart w:id="19" w:name="P468"/>
      <w:bookmarkEnd w:id="19"/>
      <w:r>
        <w:t>34. Заявка должна содержать следующие сведения:</w:t>
      </w:r>
    </w:p>
    <w:p w14:paraId="73831806" w14:textId="77777777" w:rsidR="004677A6" w:rsidRDefault="004677A6" w:rsidP="004677A6">
      <w:pPr>
        <w:pStyle w:val="ConsPlusNormal"/>
        <w:spacing w:before="280"/>
        <w:ind w:firstLine="540"/>
        <w:jc w:val="both"/>
      </w:pPr>
      <w:r>
        <w:t>а) информация и документы об участнике отбора получателей субсидии:</w:t>
      </w:r>
    </w:p>
    <w:p w14:paraId="073D9206" w14:textId="77777777" w:rsidR="004677A6" w:rsidRDefault="004677A6" w:rsidP="004677A6">
      <w:pPr>
        <w:pStyle w:val="ConsPlusNormal"/>
        <w:spacing w:before="280"/>
        <w:ind w:firstLine="540"/>
        <w:jc w:val="both"/>
      </w:pPr>
      <w:r>
        <w:t>полное и сокращенное наименование участника отбора (для юридических лиц);</w:t>
      </w:r>
    </w:p>
    <w:p w14:paraId="60179CC3" w14:textId="77777777" w:rsidR="004677A6" w:rsidRDefault="004677A6" w:rsidP="004677A6">
      <w:pPr>
        <w:pStyle w:val="ConsPlusNormal"/>
        <w:spacing w:before="280"/>
        <w:ind w:firstLine="540"/>
        <w:jc w:val="both"/>
      </w:pPr>
      <w:r>
        <w:t>фамилия, имя, отчество (при наличии) индивидуального предпринимателя;</w:t>
      </w:r>
    </w:p>
    <w:p w14:paraId="04E5C19B" w14:textId="77777777" w:rsidR="004677A6" w:rsidRDefault="004677A6" w:rsidP="004677A6">
      <w:pPr>
        <w:pStyle w:val="ConsPlusNormal"/>
        <w:spacing w:before="280"/>
        <w:ind w:firstLine="540"/>
        <w:jc w:val="both"/>
      </w:pPr>
      <w:r>
        <w:t>основной государственный регистрационный номер участника отбора (для юридических лиц и индивидуальных предпринимателей);</w:t>
      </w:r>
    </w:p>
    <w:p w14:paraId="7D4105D6" w14:textId="77777777" w:rsidR="004677A6" w:rsidRDefault="004677A6" w:rsidP="004677A6">
      <w:pPr>
        <w:pStyle w:val="ConsPlusNormal"/>
        <w:spacing w:before="280"/>
        <w:ind w:firstLine="540"/>
        <w:jc w:val="both"/>
      </w:pPr>
      <w:r>
        <w:t>идентификационный номер налогоплательщика;</w:t>
      </w:r>
    </w:p>
    <w:p w14:paraId="4289DB3A" w14:textId="77777777" w:rsidR="004677A6" w:rsidRDefault="004677A6" w:rsidP="004677A6">
      <w:pPr>
        <w:pStyle w:val="ConsPlusNormal"/>
        <w:spacing w:before="280"/>
        <w:ind w:firstLine="540"/>
        <w:jc w:val="both"/>
      </w:pPr>
      <w:r>
        <w:t>дата и код причины постановки на учет в налоговом органе (для юридических лиц);</w:t>
      </w:r>
    </w:p>
    <w:p w14:paraId="3DAC1CE8" w14:textId="77777777" w:rsidR="004677A6" w:rsidRDefault="004677A6" w:rsidP="004677A6">
      <w:pPr>
        <w:pStyle w:val="ConsPlusNormal"/>
        <w:spacing w:before="280"/>
        <w:ind w:firstLine="540"/>
        <w:jc w:val="both"/>
      </w:pPr>
      <w:r>
        <w:t>дата государственной регистрации физического лица в качестве индивидуального предпринимателя;</w:t>
      </w:r>
    </w:p>
    <w:p w14:paraId="0EDDCC26" w14:textId="77777777" w:rsidR="004677A6" w:rsidRDefault="004677A6" w:rsidP="004677A6">
      <w:pPr>
        <w:pStyle w:val="ConsPlusNormal"/>
        <w:spacing w:before="280"/>
        <w:ind w:firstLine="540"/>
        <w:jc w:val="both"/>
      </w:pPr>
      <w:r>
        <w:t>дата и место рождения (для индивидуальных предпринимателей);</w:t>
      </w:r>
    </w:p>
    <w:p w14:paraId="6DED7570" w14:textId="77777777" w:rsidR="004677A6" w:rsidRDefault="004677A6" w:rsidP="004677A6">
      <w:pPr>
        <w:pStyle w:val="ConsPlusNormal"/>
        <w:spacing w:before="280"/>
        <w:ind w:firstLine="540"/>
        <w:jc w:val="both"/>
      </w:pPr>
      <w:r>
        <w:t>страховой номер индивидуального лицевого счета;</w:t>
      </w:r>
    </w:p>
    <w:p w14:paraId="49BF4D43" w14:textId="77777777" w:rsidR="004677A6" w:rsidRDefault="004677A6" w:rsidP="004677A6">
      <w:pPr>
        <w:pStyle w:val="ConsPlusNormal"/>
        <w:spacing w:before="280"/>
        <w:ind w:firstLine="540"/>
        <w:jc w:val="both"/>
      </w:pPr>
      <w:r>
        <w:t>адрес юридического лица, адрес регистрации (для индивидуальных предпринимателей);</w:t>
      </w:r>
    </w:p>
    <w:p w14:paraId="4B03DBAE" w14:textId="77777777" w:rsidR="004677A6" w:rsidRDefault="004677A6" w:rsidP="004677A6">
      <w:pPr>
        <w:pStyle w:val="ConsPlusNormal"/>
        <w:spacing w:before="280"/>
        <w:ind w:firstLine="540"/>
        <w:jc w:val="both"/>
      </w:pPr>
      <w:r>
        <w:lastRenderedPageBreak/>
        <w:t>номер контактного телефона, почтовый адрес и адрес электронной почты для направления юридически значимых сообщений;</w:t>
      </w:r>
    </w:p>
    <w:p w14:paraId="6E0F81F8" w14:textId="77777777" w:rsidR="004677A6" w:rsidRDefault="004677A6" w:rsidP="004677A6">
      <w:pPr>
        <w:pStyle w:val="ConsPlusNormal"/>
        <w:spacing w:before="280"/>
        <w:ind w:firstLine="540"/>
        <w:jc w:val="both"/>
      </w:pPr>
      <w:r>
        <w:t>информация о руководителе юридического лица (фамилия, имя, отчество (при наличии), идентификационный номер налогоплательщика, должность);</w:t>
      </w:r>
    </w:p>
    <w:p w14:paraId="63F9E62D" w14:textId="77777777" w:rsidR="004677A6" w:rsidRDefault="004677A6" w:rsidP="004677A6">
      <w:pPr>
        <w:pStyle w:val="ConsPlusNormal"/>
        <w:spacing w:before="280"/>
        <w:ind w:firstLine="540"/>
        <w:jc w:val="both"/>
      </w:pPr>
      <w:r>
        <w:t>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14:paraId="05003986" w14:textId="77777777" w:rsidR="004677A6" w:rsidRDefault="004677A6" w:rsidP="004677A6">
      <w:pPr>
        <w:pStyle w:val="ConsPlusNormal"/>
        <w:spacing w:before="280"/>
        <w:ind w:firstLine="540"/>
        <w:jc w:val="both"/>
      </w:pPr>
      <w: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(за исключением участников отбора, подлежащих казначейскому сопровождению);</w:t>
      </w:r>
    </w:p>
    <w:p w14:paraId="74AB6FBE" w14:textId="77777777" w:rsidR="004677A6" w:rsidRDefault="004677A6" w:rsidP="004677A6">
      <w:pPr>
        <w:pStyle w:val="ConsPlusNormal"/>
        <w:spacing w:before="280"/>
        <w:ind w:firstLine="540"/>
        <w:jc w:val="both"/>
      </w:pPr>
      <w:r>
        <w:t>б) информация и документы, подтверждающие соответствие участника отбора требованиям, установленным в объявлении о проведении отбора получателей субсидии;</w:t>
      </w:r>
    </w:p>
    <w:p w14:paraId="6FEAB05A" w14:textId="77777777" w:rsidR="004677A6" w:rsidRDefault="004677A6" w:rsidP="004677A6">
      <w:pPr>
        <w:pStyle w:val="ConsPlusNormal"/>
        <w:spacing w:before="280"/>
        <w:ind w:firstLine="540"/>
        <w:jc w:val="both"/>
      </w:pPr>
      <w:r>
        <w:t>в) информация и документы, представляемые при проведении отбора получателей субсидии в процессе документооборота:</w:t>
      </w:r>
    </w:p>
    <w:p w14:paraId="197C4EEE" w14:textId="77777777" w:rsidR="004677A6" w:rsidRDefault="004677A6" w:rsidP="004677A6">
      <w:pPr>
        <w:pStyle w:val="ConsPlusNormal"/>
        <w:spacing w:before="280"/>
        <w:ind w:firstLine="540"/>
        <w:jc w:val="both"/>
      </w:pPr>
      <w:r>
        <w:t>подтверждение согласия на публикацию (размещение) в сети "Интернет" информации об участнике отбора получателей субсидии, о подаваемой участником отбора получателей субсидии заявке, а также иной информации об участнике отбора получателей субсидии, связанной с соответствующим отбором получателей субсидии и результатом предоставления субсидии, подаваемое посредством заполнения соответствующих экранных форм веб-интерфейса ГИИС "Электронный бюджет";</w:t>
      </w:r>
    </w:p>
    <w:p w14:paraId="50ECB908" w14:textId="77777777" w:rsidR="004677A6" w:rsidRDefault="004677A6" w:rsidP="004677A6">
      <w:pPr>
        <w:pStyle w:val="ConsPlusNormal"/>
        <w:spacing w:before="28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w:t>
      </w:r>
    </w:p>
    <w:p w14:paraId="24834711" w14:textId="77777777" w:rsidR="004677A6" w:rsidRDefault="004677A6" w:rsidP="004677A6">
      <w:pPr>
        <w:pStyle w:val="ConsPlusNormal"/>
        <w:spacing w:before="280"/>
        <w:ind w:firstLine="540"/>
        <w:jc w:val="both"/>
      </w:pPr>
      <w:r>
        <w:t xml:space="preserve">г) предлагаемое участником отбора значение результата предоставления субсидии, указанное в </w:t>
      </w:r>
      <w:hyperlink w:anchor="P373">
        <w:r>
          <w:rPr>
            <w:color w:val="0000FF"/>
          </w:rPr>
          <w:t>пункте 16</w:t>
        </w:r>
      </w:hyperlink>
      <w:r>
        <w:t xml:space="preserve"> настоящих Правил, значение запрашиваемого участником отбора размера субсидии.</w:t>
      </w:r>
    </w:p>
    <w:p w14:paraId="5B4A24E0" w14:textId="77777777" w:rsidR="004677A6" w:rsidRDefault="004677A6" w:rsidP="004677A6">
      <w:pPr>
        <w:pStyle w:val="ConsPlusNormal"/>
        <w:spacing w:before="280"/>
        <w:ind w:firstLine="540"/>
        <w:jc w:val="both"/>
      </w:pPr>
      <w:r>
        <w:t>Участник отбора имеет право осуществить отзыв заявки, поданной на отбор, в случае необходимости внесения изменений в документы, представленные для участия в отборе, или в случае принятия решения участником отбора об отзыве заявки в период проведения отбора, в срок не позднее даты окончания приема заявок, указанной в объявлении о проведении отбора.</w:t>
      </w:r>
    </w:p>
    <w:p w14:paraId="46758D13" w14:textId="77777777" w:rsidR="004677A6" w:rsidRDefault="004677A6" w:rsidP="004677A6">
      <w:pPr>
        <w:pStyle w:val="ConsPlusNormal"/>
        <w:spacing w:before="280"/>
        <w:ind w:firstLine="540"/>
        <w:jc w:val="both"/>
      </w:pPr>
      <w:r>
        <w:t xml:space="preserve">Внесение изменений в заявку или отзыв заявки осуществляются участником </w:t>
      </w:r>
      <w:r>
        <w:lastRenderedPageBreak/>
        <w:t xml:space="preserve">отбора в порядке, аналогичном порядку формирования заявки участником отбора, указанному в </w:t>
      </w:r>
      <w:hyperlink w:anchor="P461">
        <w:r>
          <w:rPr>
            <w:color w:val="0000FF"/>
          </w:rPr>
          <w:t>пункте 33</w:t>
        </w:r>
      </w:hyperlink>
      <w:r>
        <w:t xml:space="preserve"> настоящих Правил.</w:t>
      </w:r>
    </w:p>
    <w:p w14:paraId="26B1FABB" w14:textId="77777777" w:rsidR="004677A6" w:rsidRDefault="004677A6" w:rsidP="004677A6">
      <w:pPr>
        <w:pStyle w:val="ConsPlusNormal"/>
        <w:spacing w:before="280"/>
        <w:ind w:firstLine="540"/>
        <w:jc w:val="both"/>
      </w:pPr>
      <w:r>
        <w:t>35. Любой участник отбора со дня размещения объявления о проведении отбора получателей субсидии на едином портале не позднее 3-го рабочего дня до дня завершения подачи заявок вправе направить Министерству запрос о разъяснении положений объявления о проведении отбора получателей субсидии путем формирования в ГИИС "Электронный бюджет" соответствующего запроса.</w:t>
      </w:r>
    </w:p>
    <w:p w14:paraId="14EC8FD5" w14:textId="77777777" w:rsidR="004677A6" w:rsidRDefault="004677A6" w:rsidP="004677A6">
      <w:pPr>
        <w:pStyle w:val="ConsPlusNormal"/>
        <w:spacing w:before="280"/>
        <w:ind w:firstLine="540"/>
        <w:jc w:val="both"/>
      </w:pPr>
      <w:bookmarkStart w:id="20" w:name="P491"/>
      <w:bookmarkEnd w:id="20"/>
      <w:r>
        <w:t>Министерство в ответ на запрос, указанный в абзаце первом настоящего пункта, направляет разъяснение положений объявления о проведении отбора получателей субсидии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Министерством разъяснение положений объявления о проведении отбора получателей субсидии не должно изменять суть информации, содержащейся в указанном объявлении.</w:t>
      </w:r>
    </w:p>
    <w:p w14:paraId="5256A52F" w14:textId="77777777" w:rsidR="004677A6" w:rsidRDefault="004677A6" w:rsidP="004677A6">
      <w:pPr>
        <w:pStyle w:val="ConsPlusNormal"/>
        <w:spacing w:before="280"/>
        <w:ind w:firstLine="540"/>
        <w:jc w:val="both"/>
      </w:pPr>
      <w:r>
        <w:t xml:space="preserve">Доступ к разъяснению, формируемому в ГИИС "Электронный бюджет" в соответствии с </w:t>
      </w:r>
      <w:hyperlink w:anchor="P491">
        <w:r>
          <w:rPr>
            <w:color w:val="0000FF"/>
          </w:rPr>
          <w:t>абзацем вторым</w:t>
        </w:r>
      </w:hyperlink>
      <w:r>
        <w:t xml:space="preserve"> настоящего пункта, предоставляется всем участникам отбора.</w:t>
      </w:r>
    </w:p>
    <w:p w14:paraId="610BEEDD" w14:textId="77777777" w:rsidR="004677A6" w:rsidRDefault="004677A6" w:rsidP="004677A6">
      <w:pPr>
        <w:pStyle w:val="ConsPlusNormal"/>
        <w:spacing w:before="280"/>
        <w:ind w:firstLine="540"/>
        <w:jc w:val="both"/>
      </w:pPr>
      <w:bookmarkStart w:id="21" w:name="P493"/>
      <w:bookmarkEnd w:id="21"/>
      <w:r>
        <w:t>36. Не позднее одного рабочего дня, следующего за днем окончания срока подачи заявок, установленного в объявлении о проведении отбора получателей субсидии, в ГИИС "Электронный бюджет" открывается доступ Министерству к поданным участниками отбора заявкам для их рассмотрения.</w:t>
      </w:r>
    </w:p>
    <w:p w14:paraId="21D7789E" w14:textId="77777777" w:rsidR="004677A6" w:rsidRDefault="004677A6" w:rsidP="004677A6">
      <w:pPr>
        <w:pStyle w:val="ConsPlusNormal"/>
        <w:spacing w:before="280"/>
        <w:ind w:firstLine="540"/>
        <w:jc w:val="both"/>
      </w:pPr>
      <w:r>
        <w:t>Министерство не позднее одного рабочего дня, следующего за днем вскрытия заявок, установленным в объявлении о проведении отбора получателей субсидии, подписывает протокол вскрытия заявок, содержащий следующую информацию о поступивших для участия в отборе заявках:</w:t>
      </w:r>
    </w:p>
    <w:p w14:paraId="623B0131" w14:textId="77777777" w:rsidR="004677A6" w:rsidRDefault="004677A6" w:rsidP="004677A6">
      <w:pPr>
        <w:pStyle w:val="ConsPlusNormal"/>
        <w:spacing w:before="280"/>
        <w:ind w:firstLine="540"/>
        <w:jc w:val="both"/>
      </w:pPr>
      <w:r>
        <w:t>а) регистрационный номер заявки;</w:t>
      </w:r>
    </w:p>
    <w:p w14:paraId="0CA98CB2" w14:textId="77777777" w:rsidR="004677A6" w:rsidRDefault="004677A6" w:rsidP="004677A6">
      <w:pPr>
        <w:pStyle w:val="ConsPlusNormal"/>
        <w:spacing w:before="280"/>
        <w:ind w:firstLine="540"/>
        <w:jc w:val="both"/>
      </w:pPr>
      <w:r>
        <w:t>б) дата и время поступления заявки;</w:t>
      </w:r>
    </w:p>
    <w:p w14:paraId="5F873E9C" w14:textId="77777777" w:rsidR="004677A6" w:rsidRDefault="004677A6" w:rsidP="004677A6">
      <w:pPr>
        <w:pStyle w:val="ConsPlusNormal"/>
        <w:spacing w:before="280"/>
        <w:ind w:firstLine="540"/>
        <w:jc w:val="both"/>
      </w:pPr>
      <w:r>
        <w:t>в) полное наименование участника отбора (для юридических лиц) или фамилия, имя, отчество (при наличии) (для индивидуальных предпринимателей);</w:t>
      </w:r>
    </w:p>
    <w:p w14:paraId="6279DE7B" w14:textId="77777777" w:rsidR="004677A6" w:rsidRDefault="004677A6" w:rsidP="004677A6">
      <w:pPr>
        <w:pStyle w:val="ConsPlusNormal"/>
        <w:spacing w:before="280"/>
        <w:ind w:firstLine="540"/>
        <w:jc w:val="both"/>
      </w:pPr>
      <w:r>
        <w:t>г) адрес юридического лица, адрес регистрации (для индивидуальных предпринимателей);</w:t>
      </w:r>
    </w:p>
    <w:p w14:paraId="7858FF87" w14:textId="77777777" w:rsidR="004677A6" w:rsidRDefault="004677A6" w:rsidP="004677A6">
      <w:pPr>
        <w:pStyle w:val="ConsPlusNormal"/>
        <w:spacing w:before="280"/>
        <w:ind w:firstLine="540"/>
        <w:jc w:val="both"/>
      </w:pPr>
      <w:r>
        <w:t>д) запрашиваемый участником отбора получателей субсидии размер субсидии.</w:t>
      </w:r>
    </w:p>
    <w:p w14:paraId="094FDF00" w14:textId="77777777" w:rsidR="004677A6" w:rsidRDefault="004677A6" w:rsidP="004677A6">
      <w:pPr>
        <w:pStyle w:val="ConsPlusNormal"/>
        <w:spacing w:before="280"/>
        <w:ind w:firstLine="540"/>
        <w:jc w:val="both"/>
      </w:pPr>
      <w:r>
        <w:t xml:space="preserve">Протокол вскрытия заявок формируется на едином портале автоматически и подписывается усиленной квалифицированной электронной подписью руководителя </w:t>
      </w:r>
      <w:r>
        <w:lastRenderedPageBreak/>
        <w:t>Министерства (уполномоченного им лица) в ГИИС "Электронный бюджет", а также размещается на едином портале не позднее 1 рабочего дня, следующего за днем его подписания.</w:t>
      </w:r>
    </w:p>
    <w:p w14:paraId="582AA757" w14:textId="77777777" w:rsidR="004677A6" w:rsidRDefault="004677A6" w:rsidP="004677A6">
      <w:pPr>
        <w:pStyle w:val="ConsPlusNormal"/>
        <w:spacing w:before="280"/>
        <w:ind w:firstLine="540"/>
        <w:jc w:val="both"/>
      </w:pPr>
      <w:r>
        <w:t>Заявка признается надлежащей, если она соответствует требованиям, указанным в объявлении о проведении отбора получателей субсидии, и при отсутствии оснований для отклонения заявки.</w:t>
      </w:r>
    </w:p>
    <w:p w14:paraId="7762921D" w14:textId="77777777" w:rsidR="004677A6" w:rsidRDefault="004677A6" w:rsidP="004677A6">
      <w:pPr>
        <w:pStyle w:val="ConsPlusNormal"/>
        <w:spacing w:before="280"/>
        <w:ind w:firstLine="540"/>
        <w:jc w:val="both"/>
      </w:pPr>
      <w:r>
        <w:t xml:space="preserve">Решение о соответствии заявки требованиям, указанным в объявлении о проведении отбора получателей субсидии, принимается Министерством на дату получения результатов </w:t>
      </w:r>
      <w:proofErr w:type="gramStart"/>
      <w:r>
        <w:t>проверки</w:t>
      </w:r>
      <w:proofErr w:type="gramEnd"/>
      <w:r>
        <w:t xml:space="preserve"> представленных участником отбора информации и документов, поданных в составе заявки.</w:t>
      </w:r>
    </w:p>
    <w:p w14:paraId="1B8C56C0" w14:textId="77777777" w:rsidR="004677A6" w:rsidRDefault="004677A6" w:rsidP="004677A6">
      <w:pPr>
        <w:pStyle w:val="ConsPlusNormal"/>
        <w:spacing w:before="280"/>
        <w:ind w:firstLine="540"/>
        <w:jc w:val="both"/>
      </w:pPr>
      <w:r>
        <w:t xml:space="preserve">Заявка отклоняется в случае наличия оснований для отклонения заявки, предусмотренных </w:t>
      </w:r>
      <w:hyperlink w:anchor="P504">
        <w:r>
          <w:rPr>
            <w:color w:val="0000FF"/>
          </w:rPr>
          <w:t>пунктом 37</w:t>
        </w:r>
      </w:hyperlink>
      <w:r>
        <w:t xml:space="preserve"> настоящих Правил.</w:t>
      </w:r>
    </w:p>
    <w:p w14:paraId="71E8D319" w14:textId="77777777" w:rsidR="004677A6" w:rsidRDefault="004677A6" w:rsidP="004677A6">
      <w:pPr>
        <w:pStyle w:val="ConsPlusNormal"/>
        <w:spacing w:before="280"/>
        <w:ind w:firstLine="540"/>
        <w:jc w:val="both"/>
      </w:pPr>
      <w:bookmarkStart w:id="22" w:name="P504"/>
      <w:bookmarkEnd w:id="22"/>
      <w:r>
        <w:t>37. На стадии рассмотрения заявки основаниями для отклонения заявки от участия в отборе являются:</w:t>
      </w:r>
    </w:p>
    <w:p w14:paraId="0BF74DA3" w14:textId="77777777" w:rsidR="004677A6" w:rsidRDefault="004677A6" w:rsidP="004677A6">
      <w:pPr>
        <w:pStyle w:val="ConsPlusNormal"/>
        <w:spacing w:before="280"/>
        <w:ind w:firstLine="540"/>
        <w:jc w:val="both"/>
      </w:pPr>
      <w:r>
        <w:t xml:space="preserve">а) несоответствие участника отбора требованиям и категориям, определенным </w:t>
      </w:r>
      <w:hyperlink w:anchor="P322">
        <w:r>
          <w:rPr>
            <w:color w:val="0000FF"/>
          </w:rPr>
          <w:t>пунктами 9</w:t>
        </w:r>
      </w:hyperlink>
      <w:r>
        <w:t xml:space="preserve"> и </w:t>
      </w:r>
      <w:hyperlink w:anchor="P458">
        <w:r>
          <w:rPr>
            <w:color w:val="0000FF"/>
          </w:rPr>
          <w:t>32</w:t>
        </w:r>
      </w:hyperlink>
      <w:r>
        <w:t xml:space="preserve"> настоящих Правил;</w:t>
      </w:r>
    </w:p>
    <w:p w14:paraId="296A1AE4" w14:textId="77777777" w:rsidR="004677A6" w:rsidRDefault="004677A6" w:rsidP="004677A6">
      <w:pPr>
        <w:pStyle w:val="ConsPlusNormal"/>
        <w:spacing w:before="280"/>
        <w:ind w:firstLine="540"/>
        <w:jc w:val="both"/>
      </w:pPr>
      <w:r>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66966AE7" w14:textId="77777777" w:rsidR="004677A6" w:rsidRDefault="004677A6" w:rsidP="004677A6">
      <w:pPr>
        <w:pStyle w:val="ConsPlusNormal"/>
        <w:spacing w:before="280"/>
        <w:ind w:firstLine="540"/>
        <w:jc w:val="both"/>
      </w:pPr>
      <w:r>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настоящими Правилами;</w:t>
      </w:r>
    </w:p>
    <w:p w14:paraId="33900419" w14:textId="77777777" w:rsidR="004677A6" w:rsidRDefault="004677A6" w:rsidP="004677A6">
      <w:pPr>
        <w:pStyle w:val="ConsPlusNormal"/>
        <w:spacing w:before="280"/>
        <w:ind w:firstLine="540"/>
        <w:jc w:val="both"/>
      </w:pPr>
      <w: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36FA074D" w14:textId="77777777" w:rsidR="004677A6" w:rsidRDefault="004677A6" w:rsidP="004677A6">
      <w:pPr>
        <w:pStyle w:val="ConsPlusNormal"/>
        <w:spacing w:before="280"/>
        <w:ind w:firstLine="540"/>
        <w:jc w:val="both"/>
      </w:pPr>
      <w:r>
        <w:t>д) подача участником отбора заявки после даты и (или) времени, определенных для подачи заявок.</w:t>
      </w:r>
    </w:p>
    <w:p w14:paraId="30F6F51B" w14:textId="77777777" w:rsidR="004677A6" w:rsidRDefault="004677A6" w:rsidP="004677A6">
      <w:pPr>
        <w:pStyle w:val="ConsPlusNormal"/>
        <w:spacing w:before="280"/>
        <w:ind w:firstLine="540"/>
        <w:jc w:val="both"/>
      </w:pPr>
      <w:r>
        <w:t>38.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14:paraId="0D25E860" w14:textId="77777777" w:rsidR="004677A6" w:rsidRDefault="004677A6" w:rsidP="004677A6">
      <w:pPr>
        <w:pStyle w:val="ConsPlusNormal"/>
        <w:spacing w:before="280"/>
        <w:ind w:firstLine="540"/>
        <w:jc w:val="both"/>
      </w:pPr>
      <w: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w:t>
      </w:r>
      <w:r>
        <w:lastRenderedPageBreak/>
        <w:t>едином портале не позднее 1 рабочего дня, следующего за днем его подписания.</w:t>
      </w:r>
    </w:p>
    <w:p w14:paraId="02505D02" w14:textId="77777777" w:rsidR="004677A6" w:rsidRDefault="004677A6" w:rsidP="004677A6">
      <w:pPr>
        <w:pStyle w:val="ConsPlusNormal"/>
        <w:spacing w:before="280"/>
        <w:ind w:firstLine="540"/>
        <w:jc w:val="both"/>
      </w:pPr>
      <w:r>
        <w:t>В случае если в целях полного, всестороннего и объективного рассмотрения заявки необходимо получение информации и документов от участника отбора получателей субсидии для разъяснений по представленным им документам и информации, Министерством осуществляется запрос у участника отбора получателей субсидии разъяснения в отношении документов и информации с использованием ГИИС "Электронный бюджет", направляемый при необходимости в равной мере всем участникам отбора получателей субсидии.</w:t>
      </w:r>
    </w:p>
    <w:p w14:paraId="600CB6B2" w14:textId="77777777" w:rsidR="004677A6" w:rsidRDefault="004677A6" w:rsidP="004677A6">
      <w:pPr>
        <w:pStyle w:val="ConsPlusNormal"/>
        <w:spacing w:before="280"/>
        <w:ind w:firstLine="540"/>
        <w:jc w:val="both"/>
      </w:pPr>
      <w:r>
        <w:t>В данном запросе Министерство устанавливает срок представления участником отбора получателей субсидии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62C9A182" w14:textId="77777777" w:rsidR="004677A6" w:rsidRDefault="004677A6" w:rsidP="004677A6">
      <w:pPr>
        <w:pStyle w:val="ConsPlusNormal"/>
        <w:spacing w:before="280"/>
        <w:ind w:firstLine="540"/>
        <w:jc w:val="both"/>
      </w:pPr>
      <w:r>
        <w:t>В случае если участник отбора получателей субсидии в ответ на запрос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отбора получателей субсидии, предусмотренный настоящими Правилами.</w:t>
      </w:r>
    </w:p>
    <w:p w14:paraId="6C45D6B5" w14:textId="77777777" w:rsidR="004677A6" w:rsidRDefault="004677A6" w:rsidP="004677A6">
      <w:pPr>
        <w:pStyle w:val="ConsPlusNormal"/>
        <w:spacing w:before="280"/>
        <w:ind w:firstLine="540"/>
        <w:jc w:val="both"/>
      </w:pPr>
      <w:r>
        <w:t>39. Ранжирование поступивших заявок при проведении отбора получателей субсидии осуществляется исходя из соответствия участника отбора категориям и (или) критериям и очередности их поступления.</w:t>
      </w:r>
    </w:p>
    <w:p w14:paraId="4E4ADFD4" w14:textId="77777777" w:rsidR="004677A6" w:rsidRDefault="004677A6" w:rsidP="004677A6">
      <w:pPr>
        <w:pStyle w:val="ConsPlusNormal"/>
        <w:spacing w:before="280"/>
        <w:ind w:firstLine="540"/>
        <w:jc w:val="both"/>
      </w:pPr>
      <w:bookmarkStart w:id="23" w:name="P516"/>
      <w:bookmarkEnd w:id="23"/>
      <w:r>
        <w:t>40. Субсидия, распределяемая в рамках отбора получателей субсидии, распределяется между участниками отбора следующим способом.</w:t>
      </w:r>
    </w:p>
    <w:p w14:paraId="2979AE72" w14:textId="77777777" w:rsidR="004677A6" w:rsidRDefault="004677A6" w:rsidP="004677A6">
      <w:pPr>
        <w:pStyle w:val="ConsPlusNormal"/>
        <w:spacing w:before="280"/>
        <w:ind w:firstLine="540"/>
        <w:jc w:val="both"/>
      </w:pPr>
      <w:r>
        <w:t>Участнику отбора, которому присвоен первый порядковый номер, распределяется размер субсидии, равный значению размера, указанному им в заявке, но не выше размера субсидии, определенного объявлением о проведении отбора получателей субсидии.</w:t>
      </w:r>
    </w:p>
    <w:p w14:paraId="3C260A81" w14:textId="77777777" w:rsidR="004677A6" w:rsidRDefault="004677A6" w:rsidP="004677A6">
      <w:pPr>
        <w:pStyle w:val="ConsPlusNormal"/>
        <w:spacing w:before="280"/>
        <w:ind w:firstLine="540"/>
        <w:jc w:val="both"/>
      </w:pPr>
      <w:r>
        <w:t>В случае если субсидия, распределяемая в рамках отбора получателей субсидии,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w:t>
      </w:r>
    </w:p>
    <w:p w14:paraId="1A6DCE75" w14:textId="77777777" w:rsidR="004677A6" w:rsidRDefault="004677A6" w:rsidP="004677A6">
      <w:pPr>
        <w:pStyle w:val="ConsPlusNormal"/>
        <w:spacing w:before="280"/>
        <w:ind w:firstLine="540"/>
        <w:jc w:val="both"/>
      </w:pPr>
      <w:r>
        <w:t xml:space="preserve">Каждому следующему участнику отбора получателей субсидии распределяется размер субсидии, равный размеру, указанному им в заявке, но не выше размера субсидии, определенного объявлением о проведении отбора получателей </w:t>
      </w:r>
      <w:proofErr w:type="gramStart"/>
      <w:r>
        <w:t>субсидии, в случае, если</w:t>
      </w:r>
      <w:proofErr w:type="gramEnd"/>
      <w:r>
        <w:t xml:space="preserve"> указанный им размер меньше нераспределенного размера субсидии либо равен ему.</w:t>
      </w:r>
    </w:p>
    <w:p w14:paraId="01961EF2" w14:textId="77777777" w:rsidR="004677A6" w:rsidRDefault="004677A6" w:rsidP="004677A6">
      <w:pPr>
        <w:pStyle w:val="ConsPlusNormal"/>
        <w:spacing w:before="280"/>
        <w:ind w:firstLine="540"/>
        <w:jc w:val="both"/>
      </w:pPr>
      <w:r>
        <w:t xml:space="preserve">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распределяется весь оставшийся нераспределенный размер субсидии, но не выше </w:t>
      </w:r>
      <w:r>
        <w:lastRenderedPageBreak/>
        <w:t>размера субсидии, определенного объявлением о проведении отбора получателей субсидии.</w:t>
      </w:r>
    </w:p>
    <w:p w14:paraId="772DE57B" w14:textId="77777777" w:rsidR="004677A6" w:rsidRDefault="004677A6" w:rsidP="004677A6">
      <w:pPr>
        <w:pStyle w:val="ConsPlusNormal"/>
        <w:spacing w:before="280"/>
        <w:ind w:firstLine="540"/>
        <w:jc w:val="both"/>
      </w:pPr>
      <w:r>
        <w:t>41. Основаниями для отмены Министерством отбора являются:</w:t>
      </w:r>
    </w:p>
    <w:p w14:paraId="36C98909" w14:textId="77777777" w:rsidR="004677A6" w:rsidRDefault="004677A6" w:rsidP="004677A6">
      <w:pPr>
        <w:pStyle w:val="ConsPlusNormal"/>
        <w:spacing w:before="280"/>
        <w:ind w:firstLine="540"/>
        <w:jc w:val="both"/>
      </w:pPr>
      <w:r>
        <w:t xml:space="preserve">изменение объема лимитов бюджетных обязательств, доведенных до Министерства на цели, указанные в </w:t>
      </w:r>
      <w:hyperlink w:anchor="P308">
        <w:r>
          <w:rPr>
            <w:color w:val="0000FF"/>
          </w:rPr>
          <w:t>пункте 2</w:t>
        </w:r>
      </w:hyperlink>
      <w:r>
        <w:t xml:space="preserve"> настоящих Правил;</w:t>
      </w:r>
    </w:p>
    <w:p w14:paraId="6C9AEC1E" w14:textId="77777777" w:rsidR="004677A6" w:rsidRDefault="004677A6" w:rsidP="004677A6">
      <w:pPr>
        <w:pStyle w:val="ConsPlusNormal"/>
        <w:spacing w:before="280"/>
        <w:ind w:firstLine="540"/>
        <w:jc w:val="both"/>
      </w:pPr>
      <w:r>
        <w:t>необходимость изменения условий отбора, связанных с изменениями действующего законодательства.</w:t>
      </w:r>
    </w:p>
    <w:p w14:paraId="0E61308A" w14:textId="77777777" w:rsidR="004677A6" w:rsidRDefault="004677A6" w:rsidP="004677A6">
      <w:pPr>
        <w:pStyle w:val="ConsPlusNormal"/>
        <w:spacing w:before="280"/>
        <w:ind w:firstLine="540"/>
        <w:jc w:val="both"/>
      </w:pPr>
      <w:bookmarkStart w:id="24" w:name="P524"/>
      <w:bookmarkEnd w:id="24"/>
      <w:r>
        <w:t>Размещение Министерством объявления об отмене проведения отбора получателей субсидии на едином портале допускается не позднее чем за один рабочий день до даты окончания срока подачи заявок участниками отбора получателей субсидии.</w:t>
      </w:r>
    </w:p>
    <w:p w14:paraId="418FD881" w14:textId="77777777" w:rsidR="004677A6" w:rsidRDefault="004677A6" w:rsidP="004677A6">
      <w:pPr>
        <w:pStyle w:val="ConsPlusNormal"/>
        <w:spacing w:before="280"/>
        <w:ind w:firstLine="540"/>
        <w:jc w:val="both"/>
      </w:pPr>
      <w:r>
        <w:t>Объявление об отмене отбора получателей субсидии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 получателей субсидии.</w:t>
      </w:r>
    </w:p>
    <w:p w14:paraId="46719372" w14:textId="77777777" w:rsidR="004677A6" w:rsidRDefault="004677A6" w:rsidP="004677A6">
      <w:pPr>
        <w:pStyle w:val="ConsPlusNormal"/>
        <w:spacing w:before="280"/>
        <w:ind w:firstLine="540"/>
        <w:jc w:val="both"/>
      </w:pPr>
      <w:r>
        <w:t>Участники отбора получателей субсидии, подавшие заявки, информируются об отмене проведения отбора получателей субсидии в ГИИС "Электронный бюджет".</w:t>
      </w:r>
    </w:p>
    <w:p w14:paraId="0E325A4D" w14:textId="77777777" w:rsidR="004677A6" w:rsidRDefault="004677A6" w:rsidP="004677A6">
      <w:pPr>
        <w:pStyle w:val="ConsPlusNormal"/>
        <w:spacing w:before="280"/>
        <w:ind w:firstLine="540"/>
        <w:jc w:val="both"/>
      </w:pPr>
      <w:r>
        <w:t>Отбор получателей субсидии считается отмененным со дня размещения объявления о его отмене на едином портале.</w:t>
      </w:r>
    </w:p>
    <w:p w14:paraId="3CBF064D" w14:textId="77777777" w:rsidR="004677A6" w:rsidRDefault="004677A6" w:rsidP="004677A6">
      <w:pPr>
        <w:pStyle w:val="ConsPlusNormal"/>
        <w:spacing w:before="280"/>
        <w:ind w:firstLine="540"/>
        <w:jc w:val="both"/>
      </w:pPr>
      <w:r>
        <w:t xml:space="preserve">После окончания срока отмены проведения отбора получателей субсидии в соответствии с </w:t>
      </w:r>
      <w:hyperlink w:anchor="P524">
        <w:r>
          <w:rPr>
            <w:color w:val="0000FF"/>
          </w:rPr>
          <w:t>абзацем четвертым</w:t>
        </w:r>
      </w:hyperlink>
      <w:r>
        <w:t xml:space="preserve"> настоящего пункта Правил и до заключения соглашения с победителем (победителями)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w:t>
      </w:r>
      <w:hyperlink r:id="rId24">
        <w:r>
          <w:rPr>
            <w:color w:val="0000FF"/>
          </w:rPr>
          <w:t>пунктом 3 статьи 401</w:t>
        </w:r>
      </w:hyperlink>
      <w:r>
        <w:t xml:space="preserve"> Гражданского кодекса Российской Федерации.</w:t>
      </w:r>
    </w:p>
    <w:p w14:paraId="07619902" w14:textId="77777777" w:rsidR="004677A6" w:rsidRDefault="004677A6" w:rsidP="004677A6">
      <w:pPr>
        <w:pStyle w:val="ConsPlusNormal"/>
        <w:spacing w:before="280"/>
        <w:ind w:firstLine="540"/>
        <w:jc w:val="both"/>
      </w:pPr>
      <w:r>
        <w:t>Министерство в течение 3 рабочих дней со дня окончания срока подачи заявок принимает решение о признании отбора несостоявшимся в следующих случаях:</w:t>
      </w:r>
    </w:p>
    <w:p w14:paraId="46379DD2" w14:textId="77777777" w:rsidR="004677A6" w:rsidRDefault="004677A6" w:rsidP="004677A6">
      <w:pPr>
        <w:pStyle w:val="ConsPlusNormal"/>
        <w:spacing w:before="280"/>
        <w:ind w:firstLine="540"/>
        <w:jc w:val="both"/>
      </w:pPr>
      <w:r>
        <w:t>а) по окончании срока подачи заявок не подано ни одной заявки;</w:t>
      </w:r>
    </w:p>
    <w:p w14:paraId="5EAE4EB0" w14:textId="77777777" w:rsidR="004677A6" w:rsidRDefault="004677A6" w:rsidP="004677A6">
      <w:pPr>
        <w:pStyle w:val="ConsPlusNormal"/>
        <w:spacing w:before="280"/>
        <w:ind w:firstLine="540"/>
        <w:jc w:val="both"/>
      </w:pPr>
      <w:r>
        <w:t>б) по результатам рассмотрения заявок отклонены все заявки.</w:t>
      </w:r>
    </w:p>
    <w:p w14:paraId="600DA820" w14:textId="77777777" w:rsidR="004677A6" w:rsidRDefault="004677A6" w:rsidP="004677A6">
      <w:pPr>
        <w:pStyle w:val="ConsPlusNormal"/>
        <w:spacing w:before="280"/>
        <w:ind w:firstLine="540"/>
        <w:jc w:val="both"/>
      </w:pPr>
      <w:bookmarkStart w:id="25" w:name="P532"/>
      <w:bookmarkEnd w:id="25"/>
      <w:r>
        <w:t>42. В целях завершения отбора получателей субсидии и определения победителей отбора получателей субсидии формируется протокол подведения итогов отбора получателей субсидии, включающий следующую информацию:</w:t>
      </w:r>
    </w:p>
    <w:p w14:paraId="06F7CCF0" w14:textId="77777777" w:rsidR="004677A6" w:rsidRDefault="004677A6" w:rsidP="004677A6">
      <w:pPr>
        <w:pStyle w:val="ConsPlusNormal"/>
        <w:spacing w:before="280"/>
        <w:ind w:firstLine="540"/>
        <w:jc w:val="both"/>
      </w:pPr>
      <w:r>
        <w:lastRenderedPageBreak/>
        <w:t>а) дата, время и место проведения рассмотрения заявок;</w:t>
      </w:r>
    </w:p>
    <w:p w14:paraId="6B7DC995" w14:textId="77777777" w:rsidR="004677A6" w:rsidRDefault="004677A6" w:rsidP="004677A6">
      <w:pPr>
        <w:pStyle w:val="ConsPlusNormal"/>
        <w:spacing w:before="280"/>
        <w:ind w:firstLine="540"/>
        <w:jc w:val="both"/>
      </w:pPr>
      <w:r>
        <w:t>б) информация об участниках отбора, заявки которых были рассмотрены;</w:t>
      </w:r>
    </w:p>
    <w:p w14:paraId="53AB5463" w14:textId="77777777" w:rsidR="004677A6" w:rsidRDefault="004677A6" w:rsidP="004677A6">
      <w:pPr>
        <w:pStyle w:val="ConsPlusNormal"/>
        <w:spacing w:before="280"/>
        <w:ind w:firstLine="540"/>
        <w:jc w:val="both"/>
      </w:pPr>
      <w: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6ED12C29" w14:textId="77777777" w:rsidR="004677A6" w:rsidRDefault="004677A6" w:rsidP="004677A6">
      <w:pPr>
        <w:pStyle w:val="ConsPlusNormal"/>
        <w:spacing w:before="280"/>
        <w:ind w:firstLine="540"/>
        <w:jc w:val="both"/>
      </w:pPr>
      <w:r>
        <w:t>г) наименование получателя (получателей) субсидии, с которым заключается соглашение и размер предоставляемой ему субсидии.</w:t>
      </w:r>
    </w:p>
    <w:p w14:paraId="699804B2" w14:textId="77777777" w:rsidR="004677A6" w:rsidRDefault="004677A6" w:rsidP="004677A6">
      <w:pPr>
        <w:pStyle w:val="ConsPlusNormal"/>
        <w:spacing w:before="280"/>
        <w:ind w:firstLine="540"/>
        <w:jc w:val="both"/>
      </w:pPr>
      <w:r>
        <w:t>Протокол подведения итогов отбора (документ об итогах проведения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руководителя Министерства (уполномоченного им лица) в ГИИС "Электронный бюджет" и размещается на едином портале, а также на официальном сайте Министерства в сети "Интернет" (www.minec.e-dag.ru) не позднее 1-го рабочего дня, следующего за днем его подписания.</w:t>
      </w:r>
    </w:p>
    <w:p w14:paraId="07F91EC6" w14:textId="77777777" w:rsidR="004677A6" w:rsidRDefault="004677A6" w:rsidP="004677A6">
      <w:pPr>
        <w:pStyle w:val="ConsPlusNormal"/>
        <w:spacing w:before="280"/>
        <w:ind w:firstLine="540"/>
        <w:jc w:val="both"/>
      </w:pPr>
      <w:r>
        <w:t>43. По результатам отбора получателей субсидии с победителем (победителями) отбора получателей субсидии заключается соглашение.</w:t>
      </w:r>
    </w:p>
    <w:p w14:paraId="7B1E39F0" w14:textId="77777777" w:rsidR="004677A6" w:rsidRDefault="004677A6" w:rsidP="004677A6">
      <w:pPr>
        <w:pStyle w:val="ConsPlusNormal"/>
        <w:spacing w:before="280"/>
        <w:ind w:firstLine="540"/>
        <w:jc w:val="both"/>
      </w:pPr>
      <w:bookmarkStart w:id="26" w:name="P539"/>
      <w:bookmarkEnd w:id="26"/>
      <w:r>
        <w:t>Министерство в течение 3 рабочих дней со дня принятия решения о предоставлении субсидии направляет получателю субсидии соглашение о предоставлении субсидии для подписания в ГИИС "Электронный бюджет".</w:t>
      </w:r>
    </w:p>
    <w:p w14:paraId="51A1AC3D" w14:textId="77777777" w:rsidR="004677A6" w:rsidRDefault="004677A6" w:rsidP="004677A6">
      <w:pPr>
        <w:pStyle w:val="ConsPlusNormal"/>
        <w:spacing w:before="280"/>
        <w:ind w:firstLine="540"/>
        <w:jc w:val="both"/>
      </w:pPr>
      <w:r>
        <w:t>Получатель субсидии, прошедший отбор, подписывает и направляет в Министерство соглашение в ГИИС "Электронный бюджет" в течение 2 рабочих дней со дня его получения.</w:t>
      </w:r>
    </w:p>
    <w:p w14:paraId="5B9E9892" w14:textId="42598A55" w:rsidR="00DA7EA8" w:rsidRDefault="004677A6" w:rsidP="004677A6">
      <w:r>
        <w:t xml:space="preserve">Получатели субсидии, не обеспечившие подписание соглашения, направленного Министерством в соответствии с </w:t>
      </w:r>
      <w:hyperlink w:anchor="P539">
        <w:r>
          <w:rPr>
            <w:color w:val="0000FF"/>
          </w:rPr>
          <w:t>абзацем вторым</w:t>
        </w:r>
      </w:hyperlink>
      <w:r>
        <w:t xml:space="preserve"> настоящего пункта, в установленный в абзаце третьем настоящего пункта срок, считаются уклонившимися от его заключения и утрачивают право на получение субсидии.</w:t>
      </w:r>
    </w:p>
    <w:sectPr w:rsidR="00DA7EA8" w:rsidSect="001564E9">
      <w:pgSz w:w="11906" w:h="16838"/>
      <w:pgMar w:top="1134" w:right="567"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E78"/>
    <w:rsid w:val="001564E9"/>
    <w:rsid w:val="004677A6"/>
    <w:rsid w:val="004F0E78"/>
    <w:rsid w:val="005A3914"/>
    <w:rsid w:val="0072437A"/>
    <w:rsid w:val="007D0DFD"/>
    <w:rsid w:val="00B30BEB"/>
    <w:rsid w:val="00DA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77EDBB9-8BEB-4DED-AEF5-9E804D06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7A6"/>
    <w:pPr>
      <w:spacing w:line="257" w:lineRule="auto"/>
      <w:ind w:firstLine="709"/>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77A6"/>
    <w:pPr>
      <w:widowControl w:val="0"/>
      <w:autoSpaceDE w:val="0"/>
      <w:autoSpaceDN w:val="0"/>
      <w:jc w:val="left"/>
    </w:pPr>
    <w:rPr>
      <w:rFonts w:eastAsiaTheme="minorEastAsia"/>
      <w:szCs w:val="22"/>
      <w:lang w:eastAsia="ru-RU"/>
    </w:rPr>
  </w:style>
  <w:style w:type="paragraph" w:customStyle="1" w:styleId="ConsPlusTitle">
    <w:name w:val="ConsPlusTitle"/>
    <w:rsid w:val="004677A6"/>
    <w:pPr>
      <w:widowControl w:val="0"/>
      <w:autoSpaceDE w:val="0"/>
      <w:autoSpaceDN w:val="0"/>
      <w:jc w:val="left"/>
    </w:pPr>
    <w:rPr>
      <w:rFonts w:eastAsiaTheme="minorEastAsia"/>
      <w:b/>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999" TargetMode="External"/><Relationship Id="rId13" Type="http://schemas.openxmlformats.org/officeDocument/2006/relationships/hyperlink" Target="https://login.consultant.ru/link/?req=doc&amp;base=LAW&amp;n=480810&amp;dst=3722" TargetMode="External"/><Relationship Id="rId18" Type="http://schemas.openxmlformats.org/officeDocument/2006/relationships/hyperlink" Target="https://login.consultant.ru/link/?req=doc&amp;base=LAW&amp;n=480810&amp;dst=37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4.wmf"/><Relationship Id="rId7" Type="http://schemas.openxmlformats.org/officeDocument/2006/relationships/hyperlink" Target="https://login.consultant.ru/link/?req=doc&amp;base=LAW&amp;n=121087&amp;dst=100142" TargetMode="External"/><Relationship Id="rId12" Type="http://schemas.openxmlformats.org/officeDocument/2006/relationships/hyperlink" Target="https://login.consultant.ru/link/?req=doc&amp;base=LAW&amp;n=480810&amp;dst=3704" TargetMode="External"/><Relationship Id="rId17" Type="http://schemas.openxmlformats.org/officeDocument/2006/relationships/hyperlink" Target="https://login.consultant.ru/link/?req=doc&amp;base=LAW&amp;n=480810&amp;dst=370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79333&amp;dst=100104" TargetMode="External"/><Relationship Id="rId20" Type="http://schemas.openxmlformats.org/officeDocument/2006/relationships/image" Target="media/image3.wmf"/><Relationship Id="rId1" Type="http://schemas.openxmlformats.org/officeDocument/2006/relationships/styles" Target="styles.xml"/><Relationship Id="rId6" Type="http://schemas.openxmlformats.org/officeDocument/2006/relationships/hyperlink" Target="https://login.consultant.ru/link/?req=doc&amp;base=LAW&amp;n=466849&amp;dst=104351" TargetMode="External"/><Relationship Id="rId11" Type="http://schemas.openxmlformats.org/officeDocument/2006/relationships/hyperlink" Target="https://login.consultant.ru/link/?req=doc&amp;base=RLAW346&amp;n=49142&amp;dst=1" TargetMode="External"/><Relationship Id="rId24" Type="http://schemas.openxmlformats.org/officeDocument/2006/relationships/hyperlink" Target="https://login.consultant.ru/link/?req=doc&amp;base=LAW&amp;n=471848&amp;dst=101922" TargetMode="External"/><Relationship Id="rId5" Type="http://schemas.openxmlformats.org/officeDocument/2006/relationships/hyperlink" Target="https://login.consultant.ru/link/?req=doc&amp;base=LAW&amp;n=466849&amp;dst=103584" TargetMode="External"/><Relationship Id="rId15" Type="http://schemas.openxmlformats.org/officeDocument/2006/relationships/hyperlink" Target="https://login.consultant.ru/link/?req=doc&amp;base=LAW&amp;n=471848&amp;dst=217" TargetMode="External"/><Relationship Id="rId23" Type="http://schemas.openxmlformats.org/officeDocument/2006/relationships/hyperlink" Target="https://login.consultant.ru/link/?req=doc&amp;base=LAW&amp;n=466849&amp;dst=104351" TargetMode="External"/><Relationship Id="rId10" Type="http://schemas.openxmlformats.org/officeDocument/2006/relationships/image" Target="media/image1.wmf"/><Relationship Id="rId19" Type="http://schemas.openxmlformats.org/officeDocument/2006/relationships/image" Target="media/image2.wmf"/><Relationship Id="rId4" Type="http://schemas.openxmlformats.org/officeDocument/2006/relationships/hyperlink" Target="https://login.consultant.ru/link/?req=doc&amp;base=RLAW346&amp;n=49142&amp;dst=1" TargetMode="External"/><Relationship Id="rId9" Type="http://schemas.openxmlformats.org/officeDocument/2006/relationships/hyperlink" Target="https://login.consultant.ru/link/?req=doc&amp;base=LAW&amp;n=480737&amp;dst=5769" TargetMode="External"/><Relationship Id="rId14" Type="http://schemas.openxmlformats.org/officeDocument/2006/relationships/hyperlink" Target="https://login.consultant.ru/link/?req=doc&amp;base=LAW&amp;n=471848&amp;dst=217" TargetMode="External"/><Relationship Id="rId22" Type="http://schemas.openxmlformats.org/officeDocument/2006/relationships/hyperlink" Target="https://login.consultant.ru/link/?req=doc&amp;base=LAW&amp;n=466849&amp;dst=1035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22</Pages>
  <Words>7771</Words>
  <Characters>44296</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Гаджиева Дастуи Дадавовна</dc:creator>
  <cp:keywords/>
  <dc:description/>
  <cp:lastModifiedBy>Гаджиева Дастуи Дадавовна</cp:lastModifiedBy>
  <cp:revision>2</cp:revision>
  <dcterms:created xsi:type="dcterms:W3CDTF">2024-07-23T11:51:00Z</dcterms:created>
  <dcterms:modified xsi:type="dcterms:W3CDTF">2024-07-23T13:51:00Z</dcterms:modified>
</cp:coreProperties>
</file>