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</w:tblGrid>
      <w:tr w:rsidR="003D6E31" w:rsidTr="003F3185">
        <w:trPr>
          <w:jc w:val="right"/>
        </w:trPr>
        <w:tc>
          <w:tcPr>
            <w:tcW w:w="1695" w:type="dxa"/>
          </w:tcPr>
          <w:p w:rsidR="003D6E31" w:rsidRDefault="003D6E31" w:rsidP="003F3185">
            <w:pPr>
              <w:pStyle w:val="ConsPlusNormal"/>
              <w:jc w:val="center"/>
              <w:rPr>
                <w:sz w:val="24"/>
                <w:szCs w:val="24"/>
              </w:rPr>
            </w:pPr>
            <w:r w:rsidRPr="00EF2638">
              <w:rPr>
                <w:b/>
                <w:sz w:val="28"/>
                <w:szCs w:val="24"/>
              </w:rPr>
              <w:t>ПРОЕКТ</w:t>
            </w:r>
          </w:p>
        </w:tc>
      </w:tr>
    </w:tbl>
    <w:p w:rsidR="003D6E31" w:rsidRDefault="003D6E31" w:rsidP="003D6E31">
      <w:pPr>
        <w:jc w:val="center"/>
      </w:pPr>
      <w:r>
        <w:t xml:space="preserve">                                </w:t>
      </w:r>
    </w:p>
    <w:p w:rsidR="003D6E31" w:rsidRPr="008D45F1" w:rsidRDefault="003D6E31" w:rsidP="003D6E31">
      <w:pPr>
        <w:jc w:val="center"/>
        <w:rPr>
          <w:b/>
          <w:color w:val="000000"/>
          <w:sz w:val="16"/>
          <w:lang w:bidi="ru-RU"/>
        </w:rPr>
      </w:pPr>
      <w:r w:rsidRPr="008D45F1">
        <w:rPr>
          <w:noProof/>
          <w:lang w:eastAsia="ru-RU"/>
        </w:rPr>
        <w:drawing>
          <wp:inline distT="0" distB="0" distL="0" distR="0" wp14:anchorId="18E112A0" wp14:editId="0D9450DB">
            <wp:extent cx="752475" cy="838200"/>
            <wp:effectExtent l="19050" t="0" r="9525" b="0"/>
            <wp:docPr id="1" name="Рисунок 1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1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E31" w:rsidRPr="008D45F1" w:rsidRDefault="003D6E31" w:rsidP="003D6E31">
      <w:pPr>
        <w:jc w:val="center"/>
        <w:rPr>
          <w:b/>
          <w:sz w:val="28"/>
          <w:szCs w:val="28"/>
        </w:rPr>
      </w:pPr>
      <w:proofErr w:type="gramStart"/>
      <w:r w:rsidRPr="008D45F1">
        <w:rPr>
          <w:b/>
          <w:sz w:val="28"/>
          <w:szCs w:val="28"/>
        </w:rPr>
        <w:t>РЕСПУБЛИКА  ДАГЕСТАН</w:t>
      </w:r>
      <w:proofErr w:type="gramEnd"/>
    </w:p>
    <w:p w:rsidR="003D6E31" w:rsidRPr="008D45F1" w:rsidRDefault="003D6E31" w:rsidP="003D6E31">
      <w:pPr>
        <w:keepNext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D45F1">
        <w:rPr>
          <w:b/>
          <w:sz w:val="28"/>
          <w:szCs w:val="28"/>
        </w:rPr>
        <w:t xml:space="preserve"> </w:t>
      </w:r>
      <w:proofErr w:type="gramStart"/>
      <w:r w:rsidRPr="008D45F1">
        <w:rPr>
          <w:b/>
          <w:sz w:val="28"/>
          <w:szCs w:val="28"/>
        </w:rPr>
        <w:t>МУНИЦИПАЛЬНОГО  РАЙОНА</w:t>
      </w:r>
      <w:proofErr w:type="gramEnd"/>
    </w:p>
    <w:p w:rsidR="003D6E31" w:rsidRPr="008D45F1" w:rsidRDefault="003D6E31" w:rsidP="003D6E31">
      <w:pPr>
        <w:keepNext/>
        <w:jc w:val="center"/>
        <w:outlineLvl w:val="2"/>
        <w:rPr>
          <w:b/>
          <w:sz w:val="28"/>
          <w:szCs w:val="28"/>
        </w:rPr>
      </w:pPr>
      <w:r w:rsidRPr="008D45F1">
        <w:rPr>
          <w:b/>
          <w:sz w:val="28"/>
          <w:szCs w:val="28"/>
        </w:rPr>
        <w:t>«</w:t>
      </w:r>
      <w:proofErr w:type="gramStart"/>
      <w:r w:rsidRPr="008D45F1">
        <w:rPr>
          <w:b/>
          <w:sz w:val="28"/>
          <w:szCs w:val="28"/>
        </w:rPr>
        <w:t>АХТЫНСКИЙ  РАЙОН</w:t>
      </w:r>
      <w:proofErr w:type="gramEnd"/>
      <w:r w:rsidRPr="008D45F1">
        <w:rPr>
          <w:b/>
          <w:sz w:val="28"/>
          <w:szCs w:val="28"/>
        </w:rPr>
        <w:t xml:space="preserve">» </w:t>
      </w:r>
    </w:p>
    <w:p w:rsidR="003D6E31" w:rsidRPr="008D45F1" w:rsidRDefault="003D6E31" w:rsidP="003D6E31">
      <w:pPr>
        <w:jc w:val="center"/>
        <w:rPr>
          <w:sz w:val="4"/>
          <w:szCs w:val="4"/>
        </w:rPr>
      </w:pPr>
      <w:r w:rsidRPr="008D45F1">
        <w:t xml:space="preserve">  </w:t>
      </w:r>
    </w:p>
    <w:p w:rsidR="003D6E31" w:rsidRPr="008D45F1" w:rsidRDefault="003D6E31" w:rsidP="003D6E31">
      <w:pPr>
        <w:rPr>
          <w:sz w:val="4"/>
        </w:rPr>
      </w:pPr>
    </w:p>
    <w:p w:rsidR="003D6E31" w:rsidRPr="008D45F1" w:rsidRDefault="003D6E31" w:rsidP="003D6E31">
      <w:pPr>
        <w:rPr>
          <w:sz w:val="4"/>
        </w:rPr>
      </w:pPr>
    </w:p>
    <w:p w:rsidR="003D6E31" w:rsidRPr="008D45F1" w:rsidRDefault="003D6E31" w:rsidP="003D6E31">
      <w:pPr>
        <w:rPr>
          <w:sz w:val="4"/>
        </w:rPr>
      </w:pPr>
    </w:p>
    <w:p w:rsidR="003D6E31" w:rsidRPr="008D45F1" w:rsidRDefault="003D6E31" w:rsidP="003D6E31">
      <w:pPr>
        <w:jc w:val="both"/>
        <w:rPr>
          <w:sz w:val="22"/>
          <w:szCs w:val="22"/>
        </w:rPr>
      </w:pPr>
      <w:r w:rsidRPr="008D45F1">
        <w:rPr>
          <w:sz w:val="22"/>
          <w:szCs w:val="22"/>
        </w:rPr>
        <w:t xml:space="preserve">368730, </w:t>
      </w:r>
      <w:proofErr w:type="spellStart"/>
      <w:r w:rsidRPr="008D45F1">
        <w:rPr>
          <w:sz w:val="22"/>
          <w:szCs w:val="22"/>
        </w:rPr>
        <w:t>с.Ахты</w:t>
      </w:r>
      <w:proofErr w:type="spellEnd"/>
      <w:r w:rsidRPr="008D45F1">
        <w:rPr>
          <w:sz w:val="22"/>
          <w:szCs w:val="22"/>
        </w:rPr>
        <w:t xml:space="preserve">, </w:t>
      </w:r>
      <w:proofErr w:type="spellStart"/>
      <w:r w:rsidRPr="008D45F1">
        <w:rPr>
          <w:sz w:val="22"/>
          <w:szCs w:val="22"/>
        </w:rPr>
        <w:t>ул.Г</w:t>
      </w:r>
      <w:proofErr w:type="spellEnd"/>
      <w:r w:rsidRPr="008D45F1">
        <w:rPr>
          <w:sz w:val="22"/>
          <w:szCs w:val="22"/>
        </w:rPr>
        <w:t>. Ахтынского,5                                                            тел:/факс +7 (8722) 55-75-97</w:t>
      </w:r>
    </w:p>
    <w:p w:rsidR="003D6E31" w:rsidRPr="008D45F1" w:rsidRDefault="003D6E31" w:rsidP="003D6E31">
      <w:pPr>
        <w:jc w:val="both"/>
        <w:rPr>
          <w:sz w:val="22"/>
          <w:szCs w:val="22"/>
        </w:rPr>
      </w:pPr>
      <w:r w:rsidRPr="008D45F1">
        <w:rPr>
          <w:sz w:val="22"/>
          <w:szCs w:val="22"/>
        </w:rPr>
        <w:t xml:space="preserve">                                                                                                           </w:t>
      </w:r>
      <w:hyperlink r:id="rId9" w:history="1">
        <w:r w:rsidRPr="008D45F1">
          <w:rPr>
            <w:color w:val="0000FF"/>
            <w:sz w:val="22"/>
            <w:szCs w:val="22"/>
            <w:u w:val="single"/>
            <w:lang w:val="en-US"/>
          </w:rPr>
          <w:t>ahtymr</w:t>
        </w:r>
        <w:r w:rsidRPr="008D45F1">
          <w:rPr>
            <w:color w:val="0000FF"/>
            <w:sz w:val="22"/>
            <w:szCs w:val="22"/>
            <w:u w:val="single"/>
          </w:rPr>
          <w:t>@</w:t>
        </w:r>
        <w:r w:rsidRPr="008D45F1">
          <w:rPr>
            <w:color w:val="0000FF"/>
            <w:sz w:val="22"/>
            <w:szCs w:val="22"/>
            <w:u w:val="single"/>
            <w:lang w:val="en-US"/>
          </w:rPr>
          <w:t>mail</w:t>
        </w:r>
        <w:r w:rsidRPr="008D45F1">
          <w:rPr>
            <w:color w:val="0000FF"/>
            <w:sz w:val="22"/>
            <w:szCs w:val="22"/>
            <w:u w:val="single"/>
          </w:rPr>
          <w:t>.</w:t>
        </w:r>
        <w:r w:rsidRPr="008D45F1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Pr="008D45F1">
        <w:rPr>
          <w:sz w:val="22"/>
          <w:szCs w:val="22"/>
        </w:rPr>
        <w:t xml:space="preserve">, </w:t>
      </w:r>
      <w:hyperlink r:id="rId10" w:history="1">
        <w:r w:rsidRPr="008D45F1">
          <w:rPr>
            <w:rFonts w:cs="Calibri"/>
            <w:color w:val="0000FF"/>
            <w:sz w:val="22"/>
            <w:szCs w:val="22"/>
            <w:u w:val="single"/>
          </w:rPr>
          <w:t>ahtirayon@e-dag.ru</w:t>
        </w:r>
      </w:hyperlink>
    </w:p>
    <w:p w:rsidR="003D6E31" w:rsidRPr="008D45F1" w:rsidRDefault="003D6E31" w:rsidP="003D6E31">
      <w:pPr>
        <w:jc w:val="both"/>
        <w:rPr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EE950A" wp14:editId="14D84BF2">
                <wp:simplePos x="0" y="0"/>
                <wp:positionH relativeFrom="column">
                  <wp:posOffset>-175260</wp:posOffset>
                </wp:positionH>
                <wp:positionV relativeFrom="paragraph">
                  <wp:posOffset>57785</wp:posOffset>
                </wp:positionV>
                <wp:extent cx="6165850" cy="26670"/>
                <wp:effectExtent l="28575" t="29210" r="34925" b="29845"/>
                <wp:wrapNone/>
                <wp:docPr id="530" name="Lin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585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96EAAA" id="Line 40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8pt,4.55pt" to="471.7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" strokeweight="4.5pt">
                <v:stroke linestyle="thickThin"/>
              </v:line>
            </w:pict>
          </mc:Fallback>
        </mc:AlternateContent>
      </w:r>
      <w:r w:rsidRPr="008D45F1">
        <w:rPr>
          <w:sz w:val="22"/>
          <w:szCs w:val="22"/>
        </w:rPr>
        <w:t xml:space="preserve">                                                                                                    </w:t>
      </w:r>
    </w:p>
    <w:p w:rsidR="003D6E31" w:rsidRDefault="003D6E31" w:rsidP="003D6E31">
      <w:pPr>
        <w:jc w:val="center"/>
        <w:rPr>
          <w:b/>
          <w:sz w:val="28"/>
          <w:szCs w:val="36"/>
        </w:rPr>
      </w:pPr>
    </w:p>
    <w:p w:rsidR="003D6E31" w:rsidRDefault="003D6E31" w:rsidP="003D6E31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>ПОСТАНОВЛЕНИЕ</w:t>
      </w:r>
    </w:p>
    <w:p w:rsidR="003D6E31" w:rsidRPr="00197A7A" w:rsidRDefault="003D6E31" w:rsidP="003D6E31">
      <w:pPr>
        <w:jc w:val="center"/>
        <w:rPr>
          <w:b/>
          <w:sz w:val="28"/>
          <w:szCs w:val="36"/>
        </w:rPr>
      </w:pPr>
    </w:p>
    <w:p w:rsidR="0012317C" w:rsidRDefault="003D6E31" w:rsidP="003D6E31">
      <w:pPr>
        <w:pStyle w:val="10"/>
        <w:jc w:val="center"/>
        <w:rPr>
          <w:rStyle w:val="12"/>
          <w:sz w:val="32"/>
        </w:rPr>
      </w:pPr>
      <w:proofErr w:type="gramStart"/>
      <w:r w:rsidRPr="008D45F1">
        <w:rPr>
          <w:sz w:val="28"/>
          <w:szCs w:val="28"/>
        </w:rPr>
        <w:t>«</w:t>
      </w:r>
      <w:r w:rsidRPr="008D45F1">
        <w:rPr>
          <w:sz w:val="28"/>
          <w:szCs w:val="28"/>
          <w:u w:val="single"/>
        </w:rPr>
        <w:t xml:space="preserve">  </w:t>
      </w:r>
      <w:proofErr w:type="gramEnd"/>
      <w:r w:rsidRPr="008D45F1">
        <w:rPr>
          <w:sz w:val="28"/>
          <w:szCs w:val="28"/>
          <w:u w:val="single"/>
        </w:rPr>
        <w:t xml:space="preserve">      </w:t>
      </w:r>
      <w:r w:rsidRPr="008D45F1">
        <w:rPr>
          <w:sz w:val="28"/>
          <w:szCs w:val="28"/>
        </w:rPr>
        <w:t>»</w:t>
      </w:r>
      <w:r w:rsidRPr="008D45F1">
        <w:rPr>
          <w:sz w:val="28"/>
          <w:szCs w:val="28"/>
          <w:u w:val="single"/>
        </w:rPr>
        <w:t xml:space="preserve">                  </w:t>
      </w:r>
      <w:r w:rsidRPr="008D45F1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8D45F1">
        <w:rPr>
          <w:sz w:val="28"/>
          <w:szCs w:val="28"/>
        </w:rPr>
        <w:t xml:space="preserve">г.                      </w:t>
      </w:r>
      <w:proofErr w:type="spellStart"/>
      <w:r>
        <w:rPr>
          <w:sz w:val="28"/>
          <w:szCs w:val="28"/>
        </w:rPr>
        <w:t>с.Ахты</w:t>
      </w:r>
      <w:proofErr w:type="spellEnd"/>
      <w:r w:rsidRPr="008D45F1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</w:t>
      </w:r>
      <w:r w:rsidRPr="008D45F1">
        <w:rPr>
          <w:sz w:val="28"/>
          <w:szCs w:val="28"/>
        </w:rPr>
        <w:t xml:space="preserve"> №_____</w:t>
      </w:r>
      <w:r>
        <w:rPr>
          <w:sz w:val="28"/>
          <w:szCs w:val="28"/>
        </w:rPr>
        <w:t>__</w:t>
      </w:r>
    </w:p>
    <w:p w:rsidR="0012317C" w:rsidRPr="00804BE0" w:rsidRDefault="0012317C" w:rsidP="0012317C">
      <w:pPr>
        <w:jc w:val="center"/>
        <w:rPr>
          <w:rFonts w:ascii="PT Astra Serif" w:hAnsi="PT Astra Serif"/>
          <w:sz w:val="28"/>
          <w:szCs w:val="28"/>
        </w:rPr>
      </w:pPr>
    </w:p>
    <w:p w:rsidR="000E5E56" w:rsidRPr="00804BE0" w:rsidRDefault="000E5E56" w:rsidP="000E5E56">
      <w:pPr>
        <w:jc w:val="center"/>
        <w:rPr>
          <w:rFonts w:ascii="PT Astra Serif" w:hAnsi="PT Astra Serif"/>
          <w:b/>
          <w:sz w:val="28"/>
          <w:szCs w:val="28"/>
        </w:rPr>
      </w:pPr>
      <w:r w:rsidRPr="00804BE0">
        <w:rPr>
          <w:rFonts w:ascii="PT Astra Serif" w:hAnsi="PT Astra Serif"/>
          <w:b/>
          <w:sz w:val="28"/>
          <w:szCs w:val="28"/>
        </w:rPr>
        <w:t xml:space="preserve">«Об утверждении Порядка и условий заключения соглашений о защите и поощрении капиталовложений со стороны </w:t>
      </w:r>
      <w:r w:rsidR="0012317C">
        <w:rPr>
          <w:rFonts w:ascii="PT Astra Serif" w:hAnsi="PT Astra Serif"/>
          <w:b/>
          <w:sz w:val="28"/>
        </w:rPr>
        <w:t>МР «</w:t>
      </w:r>
      <w:r w:rsidR="00CC7AE2">
        <w:rPr>
          <w:rFonts w:ascii="PT Astra Serif" w:hAnsi="PT Astra Serif"/>
          <w:b/>
          <w:sz w:val="28"/>
        </w:rPr>
        <w:t>Ахтынский район</w:t>
      </w:r>
      <w:r w:rsidRPr="00804BE0">
        <w:rPr>
          <w:rFonts w:ascii="PT Astra Serif" w:hAnsi="PT Astra Serif"/>
          <w:b/>
          <w:sz w:val="28"/>
        </w:rPr>
        <w:t>»</w:t>
      </w:r>
    </w:p>
    <w:p w:rsidR="000E5E56" w:rsidRDefault="000E5E56" w:rsidP="000E5E56">
      <w:pPr>
        <w:jc w:val="both"/>
        <w:rPr>
          <w:rFonts w:ascii="PT Astra Serif" w:hAnsi="PT Astra Serif"/>
          <w:sz w:val="28"/>
          <w:szCs w:val="28"/>
        </w:rPr>
      </w:pPr>
    </w:p>
    <w:p w:rsidR="00C14739" w:rsidRPr="00804BE0" w:rsidRDefault="00C14739" w:rsidP="000E5E56">
      <w:pPr>
        <w:jc w:val="both"/>
        <w:rPr>
          <w:rFonts w:ascii="PT Astra Serif" w:hAnsi="PT Astra Serif"/>
          <w:sz w:val="28"/>
          <w:szCs w:val="28"/>
        </w:rPr>
      </w:pPr>
    </w:p>
    <w:p w:rsidR="000E5E56" w:rsidRPr="009521A2" w:rsidRDefault="000E5E56" w:rsidP="009521A2">
      <w:pPr>
        <w:ind w:firstLine="709"/>
        <w:jc w:val="both"/>
        <w:rPr>
          <w:rFonts w:ascii="PT Astra Serif" w:eastAsia="Lucida Sans Unicode" w:hAnsi="PT Astra Serif"/>
          <w:kern w:val="1"/>
          <w:sz w:val="28"/>
          <w:szCs w:val="28"/>
        </w:rPr>
      </w:pPr>
      <w:r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В соответствии с </w:t>
      </w:r>
      <w:r w:rsidR="00C701C8" w:rsidRPr="000C3AFA">
        <w:rPr>
          <w:rFonts w:ascii="PT Astra Serif" w:eastAsia="Lucida Sans Unicode" w:hAnsi="PT Astra Serif"/>
          <w:kern w:val="1"/>
          <w:sz w:val="28"/>
          <w:szCs w:val="28"/>
        </w:rPr>
        <w:t>частью</w:t>
      </w:r>
      <w:r w:rsidR="00C701C8"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 </w:t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8 </w:t>
      </w:r>
      <w:r w:rsidR="00C701C8" w:rsidRPr="000C3AFA">
        <w:rPr>
          <w:rFonts w:ascii="PT Astra Serif" w:eastAsia="Lucida Sans Unicode" w:hAnsi="PT Astra Serif"/>
          <w:kern w:val="1"/>
          <w:sz w:val="28"/>
          <w:szCs w:val="28"/>
        </w:rPr>
        <w:t>статьи</w:t>
      </w:r>
      <w:r w:rsidR="00C701C8"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 </w:t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4 Федерального закона от 01.04.2020 </w:t>
      </w:r>
      <w:r w:rsidR="00CC192A" w:rsidRPr="00CC192A">
        <w:rPr>
          <w:rFonts w:ascii="PT Astra Serif" w:eastAsia="Lucida Sans Unicode" w:hAnsi="PT Astra Serif"/>
          <w:kern w:val="1"/>
          <w:sz w:val="28"/>
          <w:szCs w:val="28"/>
        </w:rPr>
        <w:br/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>№ 69-ФЗ «О защите и поощрении капиталовложений в Российской Федерации»</w:t>
      </w:r>
      <w:r w:rsidR="0010195C">
        <w:rPr>
          <w:rFonts w:ascii="PT Astra Serif" w:eastAsia="Lucida Sans Unicode" w:hAnsi="PT Astra Serif"/>
          <w:kern w:val="1"/>
          <w:sz w:val="28"/>
          <w:szCs w:val="28"/>
        </w:rPr>
        <w:t>, Законом Республики Дагестан от 10.06.2022 №42 «О регулировании отдельных вопросов в сфере защиты поощрения</w:t>
      </w:r>
      <w:r w:rsidR="000A1C41">
        <w:rPr>
          <w:rFonts w:ascii="PT Astra Serif" w:eastAsia="Lucida Sans Unicode" w:hAnsi="PT Astra Serif"/>
          <w:kern w:val="1"/>
          <w:sz w:val="28"/>
          <w:szCs w:val="28"/>
        </w:rPr>
        <w:t xml:space="preserve"> капиталовложений в Республике Дагестан</w:t>
      </w:r>
      <w:r w:rsidR="00972089">
        <w:rPr>
          <w:rFonts w:ascii="PT Astra Serif" w:eastAsia="Lucida Sans Unicode" w:hAnsi="PT Astra Serif"/>
          <w:kern w:val="1"/>
          <w:sz w:val="28"/>
          <w:szCs w:val="28"/>
        </w:rPr>
        <w:t>»</w:t>
      </w:r>
      <w:bookmarkStart w:id="0" w:name="_GoBack"/>
      <w:bookmarkEnd w:id="0"/>
      <w:r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 администрация </w:t>
      </w:r>
      <w:r w:rsidR="0012317C">
        <w:rPr>
          <w:rFonts w:ascii="PT Astra Serif" w:hAnsi="PT Astra Serif"/>
          <w:sz w:val="28"/>
        </w:rPr>
        <w:t>МР «</w:t>
      </w:r>
      <w:r w:rsidR="00096C4D">
        <w:rPr>
          <w:rFonts w:ascii="PT Astra Serif" w:hAnsi="PT Astra Serif"/>
          <w:sz w:val="28"/>
        </w:rPr>
        <w:t>Ахтынский</w:t>
      </w:r>
      <w:r w:rsidR="0012317C">
        <w:rPr>
          <w:rFonts w:ascii="PT Astra Serif" w:hAnsi="PT Astra Serif"/>
          <w:sz w:val="28"/>
        </w:rPr>
        <w:t xml:space="preserve"> район»</w:t>
      </w:r>
      <w:r w:rsidR="00FE6B47">
        <w:rPr>
          <w:rFonts w:ascii="PT Astra Serif" w:hAnsi="PT Astra Serif"/>
          <w:sz w:val="28"/>
        </w:rPr>
        <w:t xml:space="preserve"> </w:t>
      </w:r>
      <w:r w:rsidR="00FE6B47" w:rsidRPr="00FE6B47">
        <w:rPr>
          <w:rFonts w:ascii="PT Astra Serif" w:hAnsi="PT Astra Serif"/>
          <w:b/>
          <w:sz w:val="28"/>
        </w:rPr>
        <w:t>постановляет</w:t>
      </w:r>
      <w:r w:rsidR="00FE6B47">
        <w:rPr>
          <w:rFonts w:ascii="PT Astra Serif" w:hAnsi="PT Astra Serif"/>
          <w:sz w:val="28"/>
        </w:rPr>
        <w:t>:</w:t>
      </w:r>
    </w:p>
    <w:p w:rsidR="000E5E56" w:rsidRPr="00804BE0" w:rsidRDefault="000E5E56" w:rsidP="0077392D">
      <w:pPr>
        <w:pStyle w:val="a9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PT Astra Serif" w:eastAsia="Lucida Sans Unicode" w:hAnsi="PT Astra Serif"/>
          <w:kern w:val="1"/>
          <w:sz w:val="28"/>
          <w:szCs w:val="28"/>
        </w:rPr>
      </w:pPr>
      <w:r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Утвердить Порядок и условия заключения соглашений о защите </w:t>
      </w:r>
      <w:r w:rsidR="00FE6B47">
        <w:rPr>
          <w:rFonts w:ascii="PT Astra Serif" w:eastAsia="Lucida Sans Unicode" w:hAnsi="PT Astra Serif"/>
          <w:kern w:val="1"/>
          <w:sz w:val="28"/>
          <w:szCs w:val="28"/>
        </w:rPr>
        <w:t xml:space="preserve">                           </w:t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и поощрении капиталовложений со стороны </w:t>
      </w:r>
      <w:r w:rsidR="0012317C">
        <w:rPr>
          <w:rFonts w:ascii="PT Astra Serif" w:hAnsi="PT Astra Serif"/>
          <w:sz w:val="28"/>
        </w:rPr>
        <w:t>МР «</w:t>
      </w:r>
      <w:r w:rsidR="00096C4D">
        <w:rPr>
          <w:rFonts w:ascii="PT Astra Serif" w:hAnsi="PT Astra Serif"/>
          <w:sz w:val="28"/>
        </w:rPr>
        <w:t>Ахтынский</w:t>
      </w:r>
      <w:r w:rsidR="0012317C">
        <w:rPr>
          <w:rFonts w:ascii="PT Astra Serif" w:hAnsi="PT Astra Serif"/>
          <w:sz w:val="28"/>
        </w:rPr>
        <w:t xml:space="preserve"> район»</w:t>
      </w:r>
      <w:r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 согласно приложению.</w:t>
      </w:r>
    </w:p>
    <w:p w:rsidR="000E5E56" w:rsidRPr="0046585A" w:rsidRDefault="00FE6B47" w:rsidP="0077392D">
      <w:pPr>
        <w:pStyle w:val="a9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PT Astra Serif" w:eastAsia="Lucida Sans Unicode" w:hAnsi="PT Astra Serif"/>
          <w:kern w:val="1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</w:t>
      </w:r>
      <w:r w:rsidR="000E5E56" w:rsidRPr="00804BE0">
        <w:rPr>
          <w:rFonts w:ascii="PT Astra Serif" w:hAnsi="PT Astra Serif"/>
          <w:sz w:val="28"/>
          <w:szCs w:val="28"/>
        </w:rPr>
        <w:t xml:space="preserve">публиковать настоящее </w:t>
      </w:r>
      <w:r w:rsidR="009D0F25" w:rsidRPr="00804BE0">
        <w:rPr>
          <w:rFonts w:ascii="PT Astra Serif" w:hAnsi="PT Astra Serif"/>
          <w:sz w:val="28"/>
          <w:szCs w:val="28"/>
        </w:rPr>
        <w:t>постановление</w:t>
      </w:r>
      <w:r w:rsidR="000E5E56" w:rsidRPr="00804BE0">
        <w:rPr>
          <w:rFonts w:ascii="PT Astra Serif" w:hAnsi="PT Astra Serif"/>
          <w:sz w:val="28"/>
          <w:szCs w:val="28"/>
        </w:rPr>
        <w:t xml:space="preserve"> на </w:t>
      </w:r>
      <w:r w:rsidR="000E5E56" w:rsidRPr="0012317C">
        <w:rPr>
          <w:rFonts w:ascii="PT Astra Serif" w:hAnsi="PT Astra Serif"/>
          <w:iCs/>
          <w:sz w:val="28"/>
          <w:szCs w:val="28"/>
        </w:rPr>
        <w:t>официальном сайте администрации</w:t>
      </w:r>
      <w:r w:rsidR="000E5E56" w:rsidRPr="0012317C">
        <w:rPr>
          <w:rFonts w:ascii="PT Astra Serif" w:hAnsi="PT Astra Serif"/>
          <w:sz w:val="28"/>
          <w:szCs w:val="28"/>
        </w:rPr>
        <w:t xml:space="preserve"> </w:t>
      </w:r>
      <w:r w:rsidR="0012317C" w:rsidRPr="0012317C">
        <w:rPr>
          <w:rFonts w:ascii="PT Astra Serif" w:hAnsi="PT Astra Serif"/>
          <w:iCs/>
          <w:sz w:val="28"/>
          <w:szCs w:val="28"/>
        </w:rPr>
        <w:t>МР «</w:t>
      </w:r>
      <w:r w:rsidR="00096C4D">
        <w:rPr>
          <w:rFonts w:ascii="PT Astra Serif" w:hAnsi="PT Astra Serif"/>
          <w:iCs/>
          <w:sz w:val="28"/>
          <w:szCs w:val="28"/>
        </w:rPr>
        <w:t>Ахтынский</w:t>
      </w:r>
      <w:r w:rsidR="0012317C" w:rsidRPr="0012317C">
        <w:rPr>
          <w:rFonts w:ascii="PT Astra Serif" w:hAnsi="PT Astra Serif"/>
          <w:iCs/>
          <w:sz w:val="28"/>
          <w:szCs w:val="28"/>
        </w:rPr>
        <w:t xml:space="preserve"> район»</w:t>
      </w:r>
      <w:r w:rsidR="00C14739">
        <w:rPr>
          <w:rFonts w:ascii="PT Astra Serif" w:hAnsi="PT Astra Serif"/>
          <w:i/>
          <w:iCs/>
          <w:sz w:val="28"/>
          <w:szCs w:val="28"/>
        </w:rPr>
        <w:t>.</w:t>
      </w:r>
    </w:p>
    <w:p w:rsidR="0046585A" w:rsidRPr="0046585A" w:rsidRDefault="0046585A" w:rsidP="0077392D">
      <w:pPr>
        <w:pStyle w:val="a9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PT Astra Serif" w:eastAsia="Lucida Sans Unicode" w:hAnsi="PT Astra Serif"/>
          <w:kern w:val="1"/>
          <w:sz w:val="28"/>
          <w:szCs w:val="28"/>
        </w:rPr>
      </w:pPr>
      <w:r w:rsidRPr="00A00D06">
        <w:rPr>
          <w:sz w:val="26"/>
          <w:szCs w:val="26"/>
        </w:rPr>
        <w:t xml:space="preserve">Контроль за исполнением настоящего постановления </w:t>
      </w:r>
      <w:r>
        <w:rPr>
          <w:sz w:val="26"/>
          <w:szCs w:val="26"/>
        </w:rPr>
        <w:t xml:space="preserve">возложить на заместителя </w:t>
      </w:r>
      <w:r w:rsidRPr="00A00D06">
        <w:rPr>
          <w:sz w:val="26"/>
          <w:szCs w:val="26"/>
        </w:rPr>
        <w:t>главы муниципального района «</w:t>
      </w:r>
      <w:r w:rsidR="00096C4D">
        <w:rPr>
          <w:sz w:val="26"/>
          <w:szCs w:val="26"/>
        </w:rPr>
        <w:t>Ахтынский</w:t>
      </w:r>
      <w:r w:rsidRPr="00A00D06">
        <w:rPr>
          <w:sz w:val="26"/>
          <w:szCs w:val="26"/>
        </w:rPr>
        <w:t xml:space="preserve"> район» </w:t>
      </w:r>
      <w:r w:rsidR="00C14739">
        <w:rPr>
          <w:sz w:val="26"/>
          <w:szCs w:val="26"/>
        </w:rPr>
        <w:t>Ахмедову Ф.А.</w:t>
      </w:r>
    </w:p>
    <w:p w:rsidR="0046585A" w:rsidRPr="0046585A" w:rsidRDefault="0046585A" w:rsidP="0077392D">
      <w:pPr>
        <w:pStyle w:val="a9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PT Astra Serif" w:eastAsia="Lucida Sans Unicode" w:hAnsi="PT Astra Serif"/>
          <w:kern w:val="1"/>
          <w:sz w:val="28"/>
          <w:szCs w:val="28"/>
        </w:rPr>
      </w:pPr>
      <w:r w:rsidRPr="0046585A">
        <w:rPr>
          <w:sz w:val="26"/>
          <w:szCs w:val="26"/>
          <w:lang w:bidi="ru-RU"/>
        </w:rPr>
        <w:t>Настоящее постановление вступает в силу со дня его подписания.</w:t>
      </w:r>
    </w:p>
    <w:p w:rsidR="0046585A" w:rsidRPr="0046585A" w:rsidRDefault="0046585A" w:rsidP="0046585A">
      <w:pPr>
        <w:rPr>
          <w:sz w:val="26"/>
          <w:szCs w:val="26"/>
        </w:rPr>
      </w:pPr>
    </w:p>
    <w:p w:rsidR="00804BE0" w:rsidRPr="00804BE0" w:rsidRDefault="00804BE0" w:rsidP="000E5E56">
      <w:pPr>
        <w:widowControl w:val="0"/>
        <w:spacing w:after="120"/>
        <w:jc w:val="both"/>
        <w:rPr>
          <w:rFonts w:ascii="PT Astra Serif" w:eastAsia="Lucida Sans Unicode" w:hAnsi="PT Astra Serif"/>
          <w:kern w:val="1"/>
          <w:sz w:val="28"/>
          <w:szCs w:val="28"/>
        </w:rPr>
      </w:pPr>
    </w:p>
    <w:p w:rsidR="00C14739" w:rsidRPr="0045534D" w:rsidRDefault="00C14739" w:rsidP="00C1473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444444"/>
          <w:lang w:eastAsia="ru-RU"/>
        </w:rPr>
      </w:pPr>
      <w:proofErr w:type="gramStart"/>
      <w:r w:rsidRPr="0045534D">
        <w:rPr>
          <w:b/>
          <w:sz w:val="28"/>
          <w:szCs w:val="28"/>
        </w:rPr>
        <w:t>Глава  МР</w:t>
      </w:r>
      <w:proofErr w:type="gramEnd"/>
      <w:r w:rsidRPr="0045534D">
        <w:rPr>
          <w:b/>
          <w:sz w:val="28"/>
          <w:szCs w:val="28"/>
        </w:rPr>
        <w:t xml:space="preserve"> «Ахтынский район»</w:t>
      </w:r>
      <w:r w:rsidRPr="0045534D">
        <w:rPr>
          <w:b/>
          <w:i/>
          <w:sz w:val="28"/>
          <w:szCs w:val="28"/>
        </w:rPr>
        <w:t xml:space="preserve">  </w:t>
      </w:r>
      <w:r w:rsidR="00A6503E">
        <w:rPr>
          <w:b/>
          <w:i/>
          <w:sz w:val="28"/>
          <w:szCs w:val="28"/>
        </w:rPr>
        <w:t xml:space="preserve">                              </w:t>
      </w:r>
      <w:r w:rsidRPr="0045534D">
        <w:rPr>
          <w:b/>
          <w:i/>
          <w:sz w:val="28"/>
          <w:szCs w:val="28"/>
        </w:rPr>
        <w:t xml:space="preserve">                         </w:t>
      </w:r>
      <w:r w:rsidRPr="0045534D">
        <w:rPr>
          <w:b/>
          <w:sz w:val="28"/>
          <w:szCs w:val="28"/>
        </w:rPr>
        <w:t xml:space="preserve">А-К.Н. </w:t>
      </w:r>
      <w:proofErr w:type="spellStart"/>
      <w:r w:rsidRPr="0045534D">
        <w:rPr>
          <w:b/>
          <w:sz w:val="28"/>
          <w:szCs w:val="28"/>
        </w:rPr>
        <w:t>Палчаев</w:t>
      </w:r>
      <w:proofErr w:type="spellEnd"/>
    </w:p>
    <w:p w:rsidR="00C14739" w:rsidRDefault="00C14739" w:rsidP="00C14739">
      <w:pPr>
        <w:shd w:val="clear" w:color="auto" w:fill="FFFFFF"/>
        <w:spacing w:after="240"/>
        <w:contextualSpacing/>
        <w:jc w:val="both"/>
        <w:textAlignment w:val="baseline"/>
        <w:outlineLvl w:val="1"/>
        <w:rPr>
          <w:bCs/>
          <w:i/>
          <w:color w:val="FF0000"/>
          <w:sz w:val="28"/>
          <w:lang w:eastAsia="ru-RU"/>
        </w:rPr>
      </w:pPr>
    </w:p>
    <w:p w:rsidR="00C14739" w:rsidRDefault="00C14739" w:rsidP="00C14739">
      <w:pPr>
        <w:shd w:val="clear" w:color="auto" w:fill="FFFFFF"/>
        <w:spacing w:after="240"/>
        <w:contextualSpacing/>
        <w:jc w:val="both"/>
        <w:textAlignment w:val="baseline"/>
        <w:outlineLvl w:val="1"/>
        <w:rPr>
          <w:bCs/>
          <w:i/>
          <w:color w:val="FF0000"/>
          <w:sz w:val="28"/>
          <w:lang w:eastAsia="ru-RU"/>
        </w:rPr>
      </w:pPr>
    </w:p>
    <w:p w:rsidR="00C14739" w:rsidRDefault="00C14739" w:rsidP="00C14739">
      <w:pPr>
        <w:shd w:val="clear" w:color="auto" w:fill="FFFFFF" w:themeFill="background1"/>
        <w:rPr>
          <w:rFonts w:ascii="PT Astra Serif" w:hAnsi="PT Astra Serif"/>
          <w:sz w:val="26"/>
          <w:szCs w:val="28"/>
          <w:u w:val="single"/>
        </w:rPr>
      </w:pPr>
      <w:r w:rsidRPr="00CE2BFB">
        <w:rPr>
          <w:rFonts w:ascii="PT Astra Serif" w:hAnsi="PT Astra Serif"/>
          <w:sz w:val="26"/>
          <w:szCs w:val="28"/>
          <w:u w:val="single"/>
        </w:rPr>
        <w:t>Согласовано:</w:t>
      </w:r>
    </w:p>
    <w:p w:rsidR="006374C8" w:rsidRPr="00CE2BFB" w:rsidRDefault="006374C8" w:rsidP="00C14739">
      <w:pPr>
        <w:shd w:val="clear" w:color="auto" w:fill="FFFFFF" w:themeFill="background1"/>
        <w:rPr>
          <w:rFonts w:ascii="PT Astra Serif" w:hAnsi="PT Astra Serif"/>
          <w:sz w:val="26"/>
          <w:szCs w:val="28"/>
          <w:u w:val="single"/>
        </w:rPr>
      </w:pPr>
    </w:p>
    <w:p w:rsidR="000A6032" w:rsidRDefault="00C14739" w:rsidP="00C14739">
      <w:pPr>
        <w:shd w:val="clear" w:color="auto" w:fill="FFFFFF" w:themeFill="background1"/>
        <w:rPr>
          <w:rFonts w:ascii="PT Astra Serif" w:hAnsi="PT Astra Serif"/>
          <w:szCs w:val="28"/>
        </w:rPr>
      </w:pPr>
      <w:r w:rsidRPr="00CE2BFB">
        <w:rPr>
          <w:rFonts w:ascii="PT Astra Serif" w:hAnsi="PT Astra Serif"/>
          <w:szCs w:val="28"/>
        </w:rPr>
        <w:t>Зам.</w:t>
      </w:r>
      <w:r w:rsidR="006374C8">
        <w:rPr>
          <w:rFonts w:ascii="PT Astra Serif" w:hAnsi="PT Astra Serif"/>
          <w:szCs w:val="28"/>
        </w:rPr>
        <w:t xml:space="preserve"> </w:t>
      </w:r>
    </w:p>
    <w:p w:rsidR="00C14739" w:rsidRDefault="00C14739" w:rsidP="00C14739">
      <w:pPr>
        <w:shd w:val="clear" w:color="auto" w:fill="FFFFFF" w:themeFill="background1"/>
        <w:rPr>
          <w:rFonts w:ascii="PT Astra Serif" w:hAnsi="PT Astra Serif"/>
          <w:szCs w:val="28"/>
        </w:rPr>
      </w:pPr>
      <w:r w:rsidRPr="00CE2BFB">
        <w:rPr>
          <w:rFonts w:ascii="PT Astra Serif" w:hAnsi="PT Astra Serif"/>
          <w:szCs w:val="28"/>
        </w:rPr>
        <w:t>Главы МР «Ахтынский район» Ахмедова Ф.А.</w:t>
      </w:r>
      <w:r w:rsidR="006374C8">
        <w:rPr>
          <w:rFonts w:ascii="PT Astra Serif" w:hAnsi="PT Astra Serif"/>
          <w:szCs w:val="28"/>
        </w:rPr>
        <w:t xml:space="preserve"> </w:t>
      </w:r>
      <w:r w:rsidRPr="00CE2BFB">
        <w:rPr>
          <w:rFonts w:ascii="PT Astra Serif" w:hAnsi="PT Astra Serif"/>
          <w:szCs w:val="28"/>
        </w:rPr>
        <w:t>___________</w:t>
      </w:r>
    </w:p>
    <w:p w:rsidR="00C14739" w:rsidRPr="00CE2BFB" w:rsidRDefault="00C14739" w:rsidP="00C14739">
      <w:pPr>
        <w:shd w:val="clear" w:color="auto" w:fill="FFFFFF" w:themeFill="background1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Нач. </w:t>
      </w:r>
      <w:proofErr w:type="spellStart"/>
      <w:r>
        <w:rPr>
          <w:rFonts w:ascii="PT Astra Serif" w:hAnsi="PT Astra Serif"/>
          <w:szCs w:val="28"/>
        </w:rPr>
        <w:t>ОЭиЗИО</w:t>
      </w:r>
      <w:proofErr w:type="spellEnd"/>
      <w:r>
        <w:rPr>
          <w:rFonts w:ascii="PT Astra Serif" w:hAnsi="PT Astra Serif"/>
          <w:szCs w:val="28"/>
        </w:rPr>
        <w:t xml:space="preserve"> администрации МР «Ахтынский район» Рашидова Ф.Н. ____________</w:t>
      </w:r>
    </w:p>
    <w:p w:rsidR="00C14739" w:rsidRDefault="00C14739" w:rsidP="00C14739">
      <w:pPr>
        <w:shd w:val="clear" w:color="auto" w:fill="FFFFFF" w:themeFill="background1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Нач. </w:t>
      </w:r>
      <w:proofErr w:type="spellStart"/>
      <w:r>
        <w:rPr>
          <w:rFonts w:ascii="PT Astra Serif" w:hAnsi="PT Astra Serif"/>
          <w:szCs w:val="28"/>
        </w:rPr>
        <w:t>ОП</w:t>
      </w:r>
      <w:r w:rsidR="00A6503E">
        <w:rPr>
          <w:rFonts w:ascii="PT Astra Serif" w:hAnsi="PT Astra Serif"/>
          <w:szCs w:val="28"/>
        </w:rPr>
        <w:t>иКО</w:t>
      </w:r>
      <w:proofErr w:type="spellEnd"/>
      <w:r>
        <w:rPr>
          <w:rFonts w:ascii="PT Astra Serif" w:hAnsi="PT Astra Serif"/>
          <w:szCs w:val="28"/>
        </w:rPr>
        <w:t xml:space="preserve"> администрации МР «Ахтынский район» </w:t>
      </w:r>
      <w:proofErr w:type="spellStart"/>
      <w:r w:rsidRPr="00CE2BFB">
        <w:rPr>
          <w:rFonts w:ascii="PT Astra Serif" w:hAnsi="PT Astra Serif"/>
          <w:szCs w:val="28"/>
        </w:rPr>
        <w:t>Пулатова</w:t>
      </w:r>
      <w:proofErr w:type="spellEnd"/>
      <w:r w:rsidRPr="00CE2BFB">
        <w:rPr>
          <w:rFonts w:ascii="PT Astra Serif" w:hAnsi="PT Astra Serif"/>
          <w:szCs w:val="28"/>
        </w:rPr>
        <w:t xml:space="preserve"> Д.А. __________</w:t>
      </w:r>
    </w:p>
    <w:p w:rsidR="000E5E56" w:rsidRPr="00804BE0" w:rsidRDefault="000E5E56" w:rsidP="000E5E56">
      <w:pPr>
        <w:widowControl w:val="0"/>
        <w:rPr>
          <w:rFonts w:ascii="PT Astra Serif" w:eastAsia="Lucida Sans Unicode" w:hAnsi="PT Astra Serif"/>
          <w:kern w:val="1"/>
          <w:sz w:val="28"/>
          <w:szCs w:val="28"/>
        </w:rPr>
      </w:pPr>
    </w:p>
    <w:p w:rsidR="000E5E56" w:rsidRDefault="000E5E56" w:rsidP="000E5E56">
      <w:pPr>
        <w:widowControl w:val="0"/>
        <w:rPr>
          <w:rFonts w:ascii="PT Astra Serif" w:eastAsia="Lucida Sans Unicode" w:hAnsi="PT Astra Serif"/>
          <w:kern w:val="1"/>
          <w:sz w:val="28"/>
          <w:szCs w:val="28"/>
        </w:rPr>
      </w:pPr>
    </w:p>
    <w:p w:rsidR="00A16275" w:rsidRPr="00804BE0" w:rsidRDefault="00A16275" w:rsidP="000E5E56">
      <w:pPr>
        <w:widowControl w:val="0"/>
        <w:rPr>
          <w:rFonts w:ascii="PT Astra Serif" w:eastAsia="Lucida Sans Unicode" w:hAnsi="PT Astra Serif"/>
          <w:kern w:val="1"/>
          <w:sz w:val="28"/>
          <w:szCs w:val="28"/>
        </w:rPr>
      </w:pPr>
    </w:p>
    <w:p w:rsidR="000E5E56" w:rsidRPr="00804BE0" w:rsidRDefault="000E5E56" w:rsidP="000E5E56">
      <w:pPr>
        <w:widowControl w:val="0"/>
        <w:tabs>
          <w:tab w:val="left" w:pos="6435"/>
        </w:tabs>
        <w:rPr>
          <w:rFonts w:ascii="PT Astra Serif" w:eastAsia="Lucida Sans Unicode" w:hAnsi="PT Astra Serif"/>
          <w:kern w:val="1"/>
        </w:rPr>
      </w:pPr>
    </w:p>
    <w:p w:rsidR="008A50F2" w:rsidRPr="000C3AFA" w:rsidRDefault="008A50F2" w:rsidP="0077392D">
      <w:pPr>
        <w:ind w:left="5529"/>
        <w:jc w:val="center"/>
        <w:rPr>
          <w:rFonts w:ascii="PT Astra Serif" w:hAnsi="PT Astra Serif"/>
          <w:sz w:val="28"/>
          <w:szCs w:val="28"/>
        </w:rPr>
      </w:pPr>
      <w:r w:rsidRPr="000C3AFA">
        <w:rPr>
          <w:rFonts w:ascii="PT Astra Serif" w:hAnsi="PT Astra Serif"/>
          <w:sz w:val="28"/>
          <w:szCs w:val="28"/>
        </w:rPr>
        <w:t>ПРИЛОЖЕНИЕ</w:t>
      </w:r>
    </w:p>
    <w:p w:rsidR="008A50F2" w:rsidRPr="000C3AFA" w:rsidRDefault="0077392D" w:rsidP="0077392D">
      <w:pPr>
        <w:ind w:left="552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 xml:space="preserve">к </w:t>
      </w:r>
      <w:r w:rsidR="0081442E" w:rsidRPr="000C3AFA">
        <w:rPr>
          <w:rFonts w:ascii="PT Astra Serif" w:hAnsi="PT Astra Serif"/>
          <w:sz w:val="28"/>
          <w:szCs w:val="28"/>
        </w:rPr>
        <w:t xml:space="preserve">постановлению администрации </w:t>
      </w:r>
      <w:r w:rsidR="0012317C" w:rsidRPr="00DE6D8C">
        <w:rPr>
          <w:rFonts w:ascii="PT Astra Serif" w:hAnsi="PT Astra Serif"/>
          <w:sz w:val="28"/>
          <w:szCs w:val="28"/>
        </w:rPr>
        <w:t>МР «</w:t>
      </w:r>
      <w:r w:rsidR="00096C4D" w:rsidRPr="00DE6D8C">
        <w:rPr>
          <w:rFonts w:ascii="PT Astra Serif" w:hAnsi="PT Astra Serif"/>
          <w:sz w:val="28"/>
          <w:szCs w:val="28"/>
        </w:rPr>
        <w:t>Ахтынский</w:t>
      </w:r>
      <w:r w:rsidR="0012317C" w:rsidRPr="00DE6D8C">
        <w:rPr>
          <w:rFonts w:ascii="PT Astra Serif" w:hAnsi="PT Astra Serif"/>
          <w:sz w:val="28"/>
          <w:szCs w:val="28"/>
        </w:rPr>
        <w:t xml:space="preserve"> район»</w:t>
      </w:r>
    </w:p>
    <w:p w:rsidR="008A50F2" w:rsidRPr="00804BE0" w:rsidRDefault="008A50F2" w:rsidP="0077392D">
      <w:pPr>
        <w:ind w:left="5529"/>
        <w:jc w:val="both"/>
        <w:rPr>
          <w:rFonts w:ascii="PT Astra Serif" w:hAnsi="PT Astra Serif"/>
          <w:sz w:val="28"/>
          <w:szCs w:val="28"/>
        </w:rPr>
      </w:pPr>
      <w:r w:rsidRPr="000C3AFA">
        <w:rPr>
          <w:rFonts w:ascii="PT Astra Serif" w:hAnsi="PT Astra Serif"/>
          <w:sz w:val="28"/>
          <w:szCs w:val="28"/>
        </w:rPr>
        <w:t xml:space="preserve">от </w:t>
      </w:r>
      <w:r w:rsidR="00DE6D8C">
        <w:rPr>
          <w:rFonts w:ascii="PT Astra Serif" w:hAnsi="PT Astra Serif"/>
          <w:sz w:val="28"/>
          <w:szCs w:val="28"/>
        </w:rPr>
        <w:t xml:space="preserve">«___» </w:t>
      </w:r>
      <w:r w:rsidR="003C3597">
        <w:rPr>
          <w:rFonts w:ascii="PT Astra Serif" w:hAnsi="PT Astra Serif"/>
          <w:sz w:val="28"/>
          <w:szCs w:val="28"/>
        </w:rPr>
        <w:t xml:space="preserve">_______ </w:t>
      </w:r>
      <w:r w:rsidRPr="000C3AFA">
        <w:rPr>
          <w:rFonts w:ascii="PT Astra Serif" w:hAnsi="PT Astra Serif"/>
          <w:sz w:val="28"/>
          <w:szCs w:val="28"/>
        </w:rPr>
        <w:t>20</w:t>
      </w:r>
      <w:r w:rsidR="00EB40C2">
        <w:rPr>
          <w:rFonts w:ascii="PT Astra Serif" w:hAnsi="PT Astra Serif"/>
          <w:sz w:val="28"/>
          <w:szCs w:val="28"/>
        </w:rPr>
        <w:t>24</w:t>
      </w:r>
      <w:r w:rsidR="0077392D">
        <w:rPr>
          <w:rFonts w:ascii="PT Astra Serif" w:hAnsi="PT Astra Serif"/>
          <w:sz w:val="28"/>
          <w:szCs w:val="28"/>
        </w:rPr>
        <w:t xml:space="preserve"> г. </w:t>
      </w:r>
      <w:r w:rsidRPr="000C3AFA">
        <w:rPr>
          <w:rFonts w:ascii="PT Astra Serif" w:hAnsi="PT Astra Serif"/>
          <w:sz w:val="28"/>
          <w:szCs w:val="28"/>
        </w:rPr>
        <w:t xml:space="preserve">№ </w:t>
      </w:r>
      <w:r w:rsidR="00DE6D8C">
        <w:rPr>
          <w:rFonts w:ascii="PT Astra Serif" w:hAnsi="PT Astra Serif"/>
          <w:sz w:val="28"/>
          <w:szCs w:val="28"/>
        </w:rPr>
        <w:t>_____</w:t>
      </w:r>
    </w:p>
    <w:p w:rsidR="009D0F25" w:rsidRPr="00804BE0" w:rsidRDefault="009D0F25" w:rsidP="000E5E56">
      <w:pPr>
        <w:jc w:val="center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9D0F25" w:rsidRPr="00804BE0" w:rsidRDefault="009D0F25" w:rsidP="000E5E56">
      <w:pPr>
        <w:jc w:val="center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0E5E56" w:rsidRPr="00804BE0" w:rsidRDefault="000E5E56" w:rsidP="000E5E56">
      <w:pPr>
        <w:jc w:val="center"/>
        <w:rPr>
          <w:rFonts w:ascii="PT Astra Serif" w:hAnsi="PT Astra Serif"/>
          <w:b/>
          <w:i/>
          <w:sz w:val="28"/>
        </w:rPr>
      </w:pPr>
      <w:r w:rsidRPr="00804BE0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Порядок и условия заключения соглашений о защите и поощрении капиталовложений со стороны </w:t>
      </w:r>
      <w:r w:rsidR="0012317C">
        <w:rPr>
          <w:rFonts w:ascii="PT Astra Serif" w:hAnsi="PT Astra Serif"/>
          <w:b/>
          <w:sz w:val="28"/>
        </w:rPr>
        <w:t>МР «</w:t>
      </w:r>
      <w:r w:rsidR="00096C4D">
        <w:rPr>
          <w:rFonts w:ascii="PT Astra Serif" w:hAnsi="PT Astra Serif"/>
          <w:b/>
          <w:sz w:val="28"/>
        </w:rPr>
        <w:t>Ахтынский</w:t>
      </w:r>
      <w:r w:rsidR="0012317C">
        <w:rPr>
          <w:rFonts w:ascii="PT Astra Serif" w:hAnsi="PT Astra Serif"/>
          <w:b/>
          <w:sz w:val="28"/>
        </w:rPr>
        <w:t xml:space="preserve"> район»</w:t>
      </w:r>
    </w:p>
    <w:p w:rsidR="0081320B" w:rsidRPr="00804BE0" w:rsidRDefault="0081320B" w:rsidP="0081320B">
      <w:pPr>
        <w:pStyle w:val="ConsPlusNormal"/>
        <w:ind w:firstLine="540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0C3AFA">
        <w:rPr>
          <w:rFonts w:ascii="PT Astra Serif" w:hAnsi="PT Astra Serif" w:cs="Times New Roman"/>
          <w:b/>
          <w:color w:val="000000"/>
          <w:sz w:val="28"/>
          <w:szCs w:val="28"/>
        </w:rPr>
        <w:t>(далее - Порядок)</w:t>
      </w:r>
    </w:p>
    <w:p w:rsidR="0081320B" w:rsidRPr="00804BE0" w:rsidRDefault="0081320B" w:rsidP="008A50F2">
      <w:pPr>
        <w:pStyle w:val="ConsPlusTitle"/>
        <w:jc w:val="center"/>
        <w:rPr>
          <w:rFonts w:ascii="PT Astra Serif" w:hAnsi="PT Astra Serif" w:cs="Times New Roman"/>
          <w:color w:val="000000" w:themeColor="text1"/>
          <w:sz w:val="28"/>
          <w:szCs w:val="28"/>
          <w:highlight w:val="yellow"/>
        </w:rPr>
      </w:pPr>
    </w:p>
    <w:p w:rsidR="008A50F2" w:rsidRPr="00804BE0" w:rsidRDefault="008A50F2" w:rsidP="008A50F2">
      <w:pPr>
        <w:pStyle w:val="ConsPlusTitle"/>
        <w:jc w:val="center"/>
        <w:rPr>
          <w:rFonts w:ascii="PT Astra Serif" w:hAnsi="PT Astra Serif" w:cs="Times New Roman"/>
          <w:color w:val="000000"/>
          <w:sz w:val="28"/>
          <w:szCs w:val="28"/>
        </w:rPr>
      </w:pPr>
      <w:r w:rsidRPr="000C3AFA">
        <w:rPr>
          <w:rFonts w:ascii="PT Astra Serif" w:hAnsi="PT Astra Serif" w:cs="Times New Roman"/>
          <w:color w:val="000000" w:themeColor="text1"/>
          <w:sz w:val="28"/>
          <w:szCs w:val="28"/>
        </w:rPr>
        <w:t>1. Общие положения</w:t>
      </w:r>
      <w:r w:rsidRPr="00804BE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</w:p>
    <w:p w:rsidR="000E5E56" w:rsidRPr="00804BE0" w:rsidRDefault="000E5E56" w:rsidP="000E5E56">
      <w:pPr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</w:pPr>
    </w:p>
    <w:p w:rsidR="000C3AFA" w:rsidRPr="000C3AFA" w:rsidRDefault="00D260F7" w:rsidP="000C3AFA">
      <w:pPr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</w:pPr>
      <w:r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1.1. </w:t>
      </w:r>
      <w:r w:rsidR="003C268B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Порядок </w:t>
      </w:r>
      <w:r w:rsidR="000E5E56"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разработан в соответствии с </w:t>
      </w:r>
      <w:r w:rsidR="00C701C8"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частью </w:t>
      </w:r>
      <w:r w:rsidR="000E5E56"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8 </w:t>
      </w:r>
      <w:r w:rsidR="00C701C8"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статьи </w:t>
      </w:r>
      <w:r w:rsidR="000E5E56"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4 Федерального закона от 01.04.2020 № 69-ФЗ «О защите и поощрении капиталовложений в Российской Федерации» и устанавливает </w:t>
      </w:r>
      <w:r w:rsidR="007A1E27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>порядок и условия</w:t>
      </w:r>
      <w:r w:rsidR="000E5E56"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 заключения соглашений о защите и поощре</w:t>
      </w:r>
      <w:r w:rsidR="000C3AFA"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>нии капиталовложений со стороны</w:t>
      </w:r>
      <w:r w:rsidR="0012317C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 МР «</w:t>
      </w:r>
      <w:r w:rsidR="00096C4D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>Ахтынский</w:t>
      </w:r>
      <w:r w:rsidR="0012317C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 район»</w:t>
      </w:r>
      <w:r w:rsidR="00CE0DFF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E0DF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в отношении инвестиционных проектов, реализуемых (планируемых к реализации) на территории муниципального района.</w:t>
      </w:r>
    </w:p>
    <w:p w:rsidR="000C3AFA" w:rsidRPr="000C3AFA" w:rsidRDefault="00D260F7" w:rsidP="000C3AFA">
      <w:pPr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1.2. </w:t>
      </w:r>
      <w:r w:rsidR="00EC0A01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Администрация </w:t>
      </w:r>
      <w:r w:rsidR="0012317C">
        <w:rPr>
          <w:rFonts w:ascii="PT Astra Serif" w:hAnsi="PT Astra Serif"/>
          <w:sz w:val="28"/>
          <w:szCs w:val="28"/>
        </w:rPr>
        <w:t>МР «</w:t>
      </w:r>
      <w:r w:rsidR="00096C4D">
        <w:rPr>
          <w:rFonts w:ascii="PT Astra Serif" w:hAnsi="PT Astra Serif"/>
          <w:sz w:val="28"/>
          <w:szCs w:val="28"/>
        </w:rPr>
        <w:t>Ахтынский</w:t>
      </w:r>
      <w:r w:rsidR="0012317C">
        <w:rPr>
          <w:rFonts w:ascii="PT Astra Serif" w:hAnsi="PT Astra Serif"/>
          <w:sz w:val="28"/>
          <w:szCs w:val="28"/>
        </w:rPr>
        <w:t xml:space="preserve"> район»</w:t>
      </w:r>
      <w:r w:rsidR="003C268B" w:rsidRPr="000C3AFA">
        <w:rPr>
          <w:rFonts w:ascii="PT Astra Serif" w:hAnsi="PT Astra Serif"/>
          <w:i/>
          <w:sz w:val="28"/>
          <w:szCs w:val="28"/>
        </w:rPr>
        <w:t xml:space="preserve"> </w:t>
      </w:r>
      <w:r w:rsidR="00EC0A01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является уполномоченным органом в сфере заключения соглашений о защите и поощрении капиталовложений.</w:t>
      </w:r>
    </w:p>
    <w:p w:rsidR="00EC0A01" w:rsidRPr="000C3AFA" w:rsidRDefault="00D260F7" w:rsidP="000C3AFA">
      <w:pPr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1.3. </w:t>
      </w:r>
      <w:r w:rsidR="00EC0A01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К отношениям, возникающим в связи с заключением, изменением и расторжением соглашения о защите и поощрении капиталовложений,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законом</w:t>
      </w:r>
      <w:r w:rsidR="003C268B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</w:t>
      </w:r>
      <w:r w:rsidR="003C268B"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>от 01.04.2020 № 69-ФЗ «О защите и поощрении капиталовложений в Российской Федерации»</w:t>
      </w:r>
      <w:r w:rsidR="00C86909" w:rsidRPr="000C3AFA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2C7280" w:rsidRPr="00804BE0" w:rsidRDefault="002C7280" w:rsidP="002C7280">
      <w:pPr>
        <w:pStyle w:val="1"/>
        <w:tabs>
          <w:tab w:val="left" w:pos="1411"/>
        </w:tabs>
        <w:spacing w:after="0"/>
        <w:ind w:left="709"/>
        <w:jc w:val="both"/>
        <w:rPr>
          <w:rFonts w:ascii="PT Astra Serif" w:hAnsi="PT Astra Serif"/>
        </w:rPr>
      </w:pPr>
    </w:p>
    <w:p w:rsidR="000E5E56" w:rsidRPr="00804BE0" w:rsidRDefault="000E5E56" w:rsidP="002C7280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2. Порядок заключения соглашений о защите и поощрении капиталовложений со стороны </w:t>
      </w:r>
      <w:r w:rsidR="0012317C">
        <w:rPr>
          <w:rFonts w:ascii="PT Astra Serif" w:hAnsi="PT Astra Serif"/>
          <w:b/>
          <w:sz w:val="28"/>
        </w:rPr>
        <w:t>МР «</w:t>
      </w:r>
      <w:r w:rsidR="00096C4D">
        <w:rPr>
          <w:rFonts w:ascii="PT Astra Serif" w:hAnsi="PT Astra Serif"/>
          <w:b/>
          <w:sz w:val="28"/>
        </w:rPr>
        <w:t>Ахтынский</w:t>
      </w:r>
      <w:r w:rsidR="0012317C">
        <w:rPr>
          <w:rFonts w:ascii="PT Astra Serif" w:hAnsi="PT Astra Serif"/>
          <w:b/>
          <w:sz w:val="28"/>
        </w:rPr>
        <w:t xml:space="preserve"> район»</w:t>
      </w:r>
    </w:p>
    <w:p w:rsidR="003F4FBB" w:rsidRPr="00804BE0" w:rsidRDefault="003F4FBB" w:rsidP="003F4FBB">
      <w:pPr>
        <w:ind w:firstLine="709"/>
        <w:jc w:val="center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A263A7" w:rsidRPr="00A263A7" w:rsidRDefault="0097550D" w:rsidP="00A263A7">
      <w:pPr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  <w:r w:rsidRPr="00804BE0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>2.1.</w:t>
      </w:r>
      <w:r w:rsidR="009B2B56" w:rsidRPr="00804BE0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D0F25" w:rsidRPr="00804BE0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>Соглашение о защите и поощрении капиталовложений может заключаться с использованием государственной информационной системы</w:t>
      </w:r>
      <w:r w:rsidR="00804BE0" w:rsidRPr="00804BE0">
        <w:rPr>
          <w:rFonts w:ascii="PT Astra Serif" w:hAnsi="PT Astra Serif"/>
          <w:color w:val="000000"/>
          <w:shd w:val="clear" w:color="auto" w:fill="FFFFFF"/>
          <w:lang w:eastAsia="ru-RU"/>
        </w:rPr>
        <w:t xml:space="preserve"> </w:t>
      </w:r>
      <w:r w:rsidR="00804BE0" w:rsidRPr="000C3AFA">
        <w:rPr>
          <w:rFonts w:ascii="PT Astra Serif" w:hAnsi="PT Astra Serif"/>
          <w:sz w:val="28"/>
          <w:szCs w:val="28"/>
          <w:lang w:eastAsia="ru-RU"/>
        </w:rPr>
        <w:t>«Капиталовложения»</w:t>
      </w:r>
      <w:r w:rsidR="00D254B8" w:rsidRPr="000C3AFA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D254B8" w:rsidRPr="00D75256">
        <w:rPr>
          <w:rFonts w:ascii="PT Astra Serif" w:hAnsi="PT Astra Serif"/>
          <w:sz w:val="28"/>
          <w:szCs w:val="28"/>
          <w:lang w:eastAsia="ru-RU"/>
        </w:rPr>
        <w:t>(</w:t>
      </w:r>
      <w:r w:rsidR="00D254B8" w:rsidRPr="00D75256">
        <w:rPr>
          <w:rFonts w:ascii="PT Astra Serif" w:hAnsi="PT Astra Serif"/>
          <w:sz w:val="28"/>
          <w:szCs w:val="28"/>
        </w:rPr>
        <w:t>но не ранее ввода в эксплуатацию указанной государственной информационной системы),</w:t>
      </w:r>
      <w:r w:rsidR="009D0F25" w:rsidRPr="00804BE0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 xml:space="preserve"> в порядке, предусмотренном статьями 7 и 8 Федерального закона </w:t>
      </w:r>
      <w:r w:rsidRPr="00804BE0">
        <w:rPr>
          <w:rFonts w:ascii="PT Astra Serif" w:hAnsi="PT Astra Serif"/>
          <w:color w:val="000000"/>
          <w:sz w:val="28"/>
          <w:szCs w:val="28"/>
          <w:shd w:val="clear" w:color="auto" w:fill="FFFFFF"/>
          <w:lang w:eastAsia="ru-RU"/>
        </w:rPr>
        <w:t>от 01.04.2020 № 69-ФЗ «О защите и поощрении капиталовложений в Российской Федерации»</w:t>
      </w:r>
      <w:r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>.</w:t>
      </w:r>
    </w:p>
    <w:p w:rsidR="000E5E56" w:rsidRPr="00804BE0" w:rsidRDefault="000E5E56" w:rsidP="00804BE0">
      <w:pPr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>2.2. Соглашение о защите и поощрении капиталовложений заключается не позднее 1 января 2030 года.</w:t>
      </w:r>
    </w:p>
    <w:p w:rsidR="000E5E56" w:rsidRPr="00804BE0" w:rsidRDefault="000E5E56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>2</w:t>
      </w:r>
      <w:r w:rsidRPr="00804BE0">
        <w:rPr>
          <w:rFonts w:ascii="PT Astra Serif" w:hAnsi="PT Astra Serif"/>
          <w:sz w:val="28"/>
          <w:szCs w:val="28"/>
          <w:lang w:eastAsia="ru-RU"/>
        </w:rPr>
        <w:t>.3. Соглашение о защите и поощрении капиталовложений должно содержать следующие условия:</w:t>
      </w:r>
    </w:p>
    <w:p w:rsidR="000B6BD4" w:rsidRPr="00804BE0" w:rsidRDefault="000E5E56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lastRenderedPageBreak/>
        <w:t>1) описание инвестиционного проекта, в том числе характеристики (параметры) объектов недвижимого имущества и (или) комплекса объектов движимого и недвижимого имущества, связанных между собой и подлежащих созданию (строительству) либо реконструкции и (или) модернизации, а также характеристики товаров, работ, услуг или результатов интеллектуальной деятельности, производимых, выполняемых, оказываемых или создаваемых в результате реализации инвестиционного проекта, сведения об их предполагаемом объеме, технологические и экологические требования к ним;</w:t>
      </w:r>
      <w:r w:rsidR="000B6BD4" w:rsidRPr="00804BE0"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:rsidR="000B6BD4" w:rsidRPr="00804BE0" w:rsidRDefault="000B6BD4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>2)</w:t>
      </w:r>
      <w:r w:rsidR="00C35C15" w:rsidRPr="00804BE0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указание на этапы реализации инвестиционного проекта, а также применительно к каждому такому этапу: </w:t>
      </w:r>
    </w:p>
    <w:p w:rsidR="000B6BD4" w:rsidRPr="00804BE0" w:rsidRDefault="000B6BD4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а) срок получения разрешений и согласий, необходимых для реализации соответствующего этапа инвестиционного проекта; </w:t>
      </w:r>
    </w:p>
    <w:p w:rsidR="000B6BD4" w:rsidRPr="00804BE0" w:rsidRDefault="000B6BD4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б) срок государственной регистрации прав, в том числе права на недвижимое имущество, а также срок государственной регистрации результатов интеллектуальной деятельности и (или) приравненных к ним средств индивидуализации (в применимых случаях); </w:t>
      </w:r>
    </w:p>
    <w:p w:rsidR="000B6BD4" w:rsidRPr="00804BE0" w:rsidRDefault="000B6BD4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>в) срок ввода в эксплуатацию объекта, создаваемого (строящегося) либо реконструируемого и (или) модернизируемого в рамках соответствующего этапа реализации инвестиционного проекта (в применимых случаях)</w:t>
      </w:r>
      <w:r w:rsidR="00011F77" w:rsidRPr="00804BE0">
        <w:rPr>
          <w:rFonts w:ascii="PT Astra Serif" w:hAnsi="PT Astra Serif"/>
          <w:sz w:val="28"/>
          <w:szCs w:val="28"/>
          <w:lang w:eastAsia="ru-RU"/>
        </w:rPr>
        <w:t>;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:rsidR="000B6BD4" w:rsidRPr="00804BE0" w:rsidRDefault="000B6BD4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2.1) срок осуществления капиталовложений в установленном объеме; </w:t>
      </w:r>
    </w:p>
    <w:p w:rsidR="000B6BD4" w:rsidRPr="00804BE0" w:rsidRDefault="000B6BD4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2.2) сроки осуществления иных мероприятий, определенных в соглашении о защите и поощрении капиталовложений; </w:t>
      </w:r>
    </w:p>
    <w:p w:rsidR="000B6BD4" w:rsidRPr="00804BE0" w:rsidRDefault="000B6BD4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2.3) объем капиталовложений; </w:t>
      </w:r>
    </w:p>
    <w:p w:rsidR="000B6BD4" w:rsidRPr="00804BE0" w:rsidRDefault="000B6BD4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>3) сведения о предельно допустимых отклонениях от параметров реализации инвестиционного проекта, указанных в п</w:t>
      </w:r>
      <w:r w:rsidR="00B823F8" w:rsidRPr="00804BE0">
        <w:rPr>
          <w:rFonts w:ascii="PT Astra Serif" w:hAnsi="PT Astra Serif"/>
          <w:sz w:val="28"/>
          <w:szCs w:val="28"/>
          <w:lang w:eastAsia="ru-RU"/>
        </w:rPr>
        <w:t xml:space="preserve">одпунктах 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2 - 2.2 </w:t>
      </w:r>
      <w:r w:rsidR="00B43714">
        <w:rPr>
          <w:rFonts w:ascii="PT Astra Serif" w:hAnsi="PT Astra Serif"/>
          <w:sz w:val="28"/>
          <w:szCs w:val="28"/>
          <w:lang w:eastAsia="ru-RU"/>
        </w:rPr>
        <w:t xml:space="preserve">настоящего </w:t>
      </w:r>
      <w:r w:rsidR="00B823F8" w:rsidRPr="00804BE0">
        <w:rPr>
          <w:rFonts w:ascii="PT Astra Serif" w:hAnsi="PT Astra Serif"/>
          <w:sz w:val="28"/>
          <w:szCs w:val="28"/>
          <w:lang w:eastAsia="ru-RU"/>
        </w:rPr>
        <w:t xml:space="preserve">пункта </w:t>
      </w:r>
      <w:r w:rsidR="00011F77" w:rsidRPr="000C3AFA">
        <w:rPr>
          <w:rFonts w:ascii="PT Astra Serif" w:hAnsi="PT Astra Serif"/>
          <w:sz w:val="28"/>
          <w:szCs w:val="28"/>
          <w:lang w:eastAsia="ru-RU"/>
        </w:rPr>
        <w:t>Порядка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, в следующих пределах: </w:t>
      </w:r>
    </w:p>
    <w:p w:rsidR="000B6BD4" w:rsidRPr="00804BE0" w:rsidRDefault="000B6BD4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а) 25 процентов - в случае, если соглашение о защите и поощрении капиталовложений было заключено в порядке </w:t>
      </w:r>
      <w:r w:rsidRPr="00D75256">
        <w:rPr>
          <w:rFonts w:ascii="PT Astra Serif" w:hAnsi="PT Astra Serif"/>
          <w:sz w:val="28"/>
          <w:szCs w:val="28"/>
          <w:lang w:eastAsia="ru-RU"/>
        </w:rPr>
        <w:t>публичной проектной инициативы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 и условиями конкурса не предусмотрено меньшее значение допустимого отклонения, а также в случае, указанном в </w:t>
      </w:r>
      <w:r w:rsidR="00B823F8" w:rsidRPr="00804BE0">
        <w:rPr>
          <w:rFonts w:ascii="PT Astra Serif" w:hAnsi="PT Astra Serif"/>
          <w:sz w:val="28"/>
          <w:szCs w:val="28"/>
          <w:lang w:eastAsia="ru-RU"/>
        </w:rPr>
        <w:t>под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пункте 2.1 </w:t>
      </w:r>
      <w:r w:rsidR="00F13981" w:rsidRPr="000C3AFA">
        <w:rPr>
          <w:rFonts w:ascii="PT Astra Serif" w:hAnsi="PT Astra Serif"/>
          <w:sz w:val="28"/>
          <w:szCs w:val="28"/>
          <w:lang w:eastAsia="ru-RU"/>
        </w:rPr>
        <w:t>настоящего</w:t>
      </w:r>
      <w:r w:rsidR="00F13981" w:rsidRPr="00804BE0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B823F8" w:rsidRPr="00804BE0">
        <w:rPr>
          <w:rFonts w:ascii="PT Astra Serif" w:hAnsi="PT Astra Serif"/>
          <w:sz w:val="28"/>
          <w:szCs w:val="28"/>
          <w:lang w:eastAsia="ru-RU"/>
        </w:rPr>
        <w:t xml:space="preserve">пункта </w:t>
      </w:r>
      <w:r w:rsidR="00011F77" w:rsidRPr="000C3AFA">
        <w:rPr>
          <w:rFonts w:ascii="PT Astra Serif" w:hAnsi="PT Astra Serif"/>
          <w:sz w:val="28"/>
          <w:szCs w:val="28"/>
          <w:lang w:eastAsia="ru-RU"/>
        </w:rPr>
        <w:t>Порядка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, если соглашение о защите и поощрении капиталовложений было заключено в порядке частной проектной инициативы; </w:t>
      </w:r>
    </w:p>
    <w:p w:rsidR="000B6BD4" w:rsidRPr="00804BE0" w:rsidRDefault="000B6BD4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 xml:space="preserve">б) 40 процентов - в случаях, указанных в подпунктах </w:t>
      </w:r>
      <w:r w:rsidR="00B823F8" w:rsidRPr="00804BE0">
        <w:rPr>
          <w:rFonts w:ascii="PT Astra Serif" w:hAnsi="PT Astra Serif"/>
          <w:sz w:val="28"/>
          <w:szCs w:val="28"/>
          <w:lang w:eastAsia="ru-RU"/>
        </w:rPr>
        <w:t>«</w:t>
      </w:r>
      <w:r w:rsidRPr="00804BE0">
        <w:rPr>
          <w:rFonts w:ascii="PT Astra Serif" w:hAnsi="PT Astra Serif"/>
          <w:sz w:val="28"/>
          <w:szCs w:val="28"/>
          <w:lang w:eastAsia="ru-RU"/>
        </w:rPr>
        <w:t>а</w:t>
      </w:r>
      <w:r w:rsidR="00B823F8" w:rsidRPr="00804BE0">
        <w:rPr>
          <w:rFonts w:ascii="PT Astra Serif" w:hAnsi="PT Astra Serif"/>
          <w:sz w:val="28"/>
          <w:szCs w:val="28"/>
          <w:lang w:eastAsia="ru-RU"/>
        </w:rPr>
        <w:t>»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 - </w:t>
      </w:r>
      <w:r w:rsidR="00B823F8" w:rsidRPr="00804BE0">
        <w:rPr>
          <w:rFonts w:ascii="PT Astra Serif" w:hAnsi="PT Astra Serif"/>
          <w:sz w:val="28"/>
          <w:szCs w:val="28"/>
          <w:lang w:eastAsia="ru-RU"/>
        </w:rPr>
        <w:t>«</w:t>
      </w:r>
      <w:r w:rsidRPr="00804BE0">
        <w:rPr>
          <w:rFonts w:ascii="PT Astra Serif" w:hAnsi="PT Astra Serif"/>
          <w:sz w:val="28"/>
          <w:szCs w:val="28"/>
          <w:lang w:eastAsia="ru-RU"/>
        </w:rPr>
        <w:t>в</w:t>
      </w:r>
      <w:r w:rsidR="00B823F8" w:rsidRPr="00804BE0">
        <w:rPr>
          <w:rFonts w:ascii="PT Astra Serif" w:hAnsi="PT Astra Serif"/>
          <w:sz w:val="28"/>
          <w:szCs w:val="28"/>
          <w:lang w:eastAsia="ru-RU"/>
        </w:rPr>
        <w:t>»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B823F8" w:rsidRPr="00804BE0">
        <w:rPr>
          <w:rFonts w:ascii="PT Astra Serif" w:hAnsi="PT Astra Serif"/>
          <w:sz w:val="28"/>
          <w:szCs w:val="28"/>
          <w:lang w:eastAsia="ru-RU"/>
        </w:rPr>
        <w:t>под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пункта 2 и </w:t>
      </w:r>
      <w:r w:rsidR="00B823F8" w:rsidRPr="00804BE0">
        <w:rPr>
          <w:rFonts w:ascii="PT Astra Serif" w:hAnsi="PT Astra Serif"/>
          <w:sz w:val="28"/>
          <w:szCs w:val="28"/>
          <w:lang w:eastAsia="ru-RU"/>
        </w:rPr>
        <w:t>под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пункте 2.2 </w:t>
      </w:r>
      <w:r w:rsidR="00F13981" w:rsidRPr="000C3AFA">
        <w:rPr>
          <w:rFonts w:ascii="PT Astra Serif" w:hAnsi="PT Astra Serif"/>
          <w:sz w:val="28"/>
          <w:szCs w:val="28"/>
          <w:lang w:eastAsia="ru-RU"/>
        </w:rPr>
        <w:t>настоящего</w:t>
      </w:r>
      <w:r w:rsidR="00F13981" w:rsidRPr="00804BE0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B823F8" w:rsidRPr="00804BE0">
        <w:rPr>
          <w:rFonts w:ascii="PT Astra Serif" w:hAnsi="PT Astra Serif"/>
          <w:sz w:val="28"/>
          <w:szCs w:val="28"/>
          <w:lang w:eastAsia="ru-RU"/>
        </w:rPr>
        <w:t xml:space="preserve">пункта </w:t>
      </w:r>
      <w:r w:rsidR="00011F77" w:rsidRPr="000C3AFA">
        <w:rPr>
          <w:rFonts w:ascii="PT Astra Serif" w:hAnsi="PT Astra Serif"/>
          <w:sz w:val="28"/>
          <w:szCs w:val="28"/>
          <w:lang w:eastAsia="ru-RU"/>
        </w:rPr>
        <w:t>Порядка (значения предельно допустимых отклонений определяются в соответствии с порядком, установленным Правительством Российской Федерации)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; </w:t>
      </w:r>
    </w:p>
    <w:p w:rsidR="000B6BD4" w:rsidRPr="00804BE0" w:rsidRDefault="000B6BD4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04BE0">
        <w:rPr>
          <w:rFonts w:ascii="PT Astra Serif" w:hAnsi="PT Astra Serif"/>
          <w:sz w:val="28"/>
          <w:szCs w:val="28"/>
          <w:lang w:eastAsia="ru-RU"/>
        </w:rPr>
        <w:t>4) срок применения стабилизационной оговорки в пределах сроков, установленных частями 10 и 11</w:t>
      </w:r>
      <w:r w:rsidR="00B823F8" w:rsidRPr="00804BE0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F13981" w:rsidRPr="000C3AFA">
        <w:rPr>
          <w:rFonts w:ascii="PT Astra Serif" w:hAnsi="PT Astra Serif"/>
          <w:sz w:val="28"/>
          <w:szCs w:val="28"/>
          <w:lang w:eastAsia="ru-RU"/>
        </w:rPr>
        <w:t>статьи</w:t>
      </w:r>
      <w:r w:rsidR="00F13981" w:rsidRPr="00804BE0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B823F8" w:rsidRPr="00804BE0">
        <w:rPr>
          <w:rFonts w:ascii="PT Astra Serif" w:hAnsi="PT Astra Serif"/>
          <w:sz w:val="28"/>
          <w:szCs w:val="28"/>
          <w:lang w:eastAsia="ru-RU"/>
        </w:rPr>
        <w:t xml:space="preserve">10 Федерального закона </w:t>
      </w:r>
      <w:r w:rsidR="00B823F8"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от 01.04.2020 </w:t>
      </w:r>
      <w:r w:rsidR="00F13981" w:rsidRPr="00804BE0">
        <w:rPr>
          <w:rFonts w:ascii="PT Astra Serif" w:eastAsia="Lucida Sans Unicode" w:hAnsi="PT Astra Serif"/>
          <w:kern w:val="1"/>
          <w:sz w:val="28"/>
          <w:szCs w:val="28"/>
        </w:rPr>
        <w:br/>
      </w:r>
      <w:r w:rsidR="00B823F8" w:rsidRPr="00804BE0">
        <w:rPr>
          <w:rFonts w:ascii="PT Astra Serif" w:eastAsia="Lucida Sans Unicode" w:hAnsi="PT Astra Serif"/>
          <w:kern w:val="1"/>
          <w:sz w:val="28"/>
          <w:szCs w:val="28"/>
        </w:rPr>
        <w:t>№ 69-ФЗ «О защите и поощрении капиталовложений в Российской Федерации»</w:t>
      </w:r>
      <w:r w:rsidRPr="00804BE0">
        <w:rPr>
          <w:rFonts w:ascii="PT Astra Serif" w:hAnsi="PT Astra Serif"/>
          <w:sz w:val="28"/>
          <w:szCs w:val="28"/>
          <w:lang w:eastAsia="ru-RU"/>
        </w:rPr>
        <w:t xml:space="preserve">; </w:t>
      </w:r>
    </w:p>
    <w:p w:rsidR="000B6BD4" w:rsidRPr="00804BE0" w:rsidRDefault="007D7EDB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5</w:t>
      </w:r>
      <w:r w:rsidR="000B6BD4" w:rsidRPr="00804BE0">
        <w:rPr>
          <w:rFonts w:ascii="PT Astra Serif" w:hAnsi="PT Astra Serif"/>
          <w:sz w:val="28"/>
          <w:szCs w:val="28"/>
          <w:lang w:eastAsia="ru-RU"/>
        </w:rPr>
        <w:t xml:space="preserve">) порядок мониторинга, в том числе представления организацией, реализующей проект, информации об этапах реализации инвестиционного проекта; </w:t>
      </w:r>
    </w:p>
    <w:p w:rsidR="000B6BD4" w:rsidRPr="00804BE0" w:rsidRDefault="007D7EDB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lastRenderedPageBreak/>
        <w:t>5</w:t>
      </w:r>
      <w:r w:rsidR="000B6BD4" w:rsidRPr="00804BE0">
        <w:rPr>
          <w:rFonts w:ascii="PT Astra Serif" w:hAnsi="PT Astra Serif"/>
          <w:sz w:val="28"/>
          <w:szCs w:val="28"/>
          <w:lang w:eastAsia="ru-RU"/>
        </w:rPr>
        <w:t xml:space="preserve">.1) обязательство организации, реализующей проект, по переходу на налоговый контроль в форме налогового мониторинга в течение трех лет со дня заключения соглашения о защите и поощрении капиталовложений; </w:t>
      </w:r>
    </w:p>
    <w:p w:rsidR="000B6BD4" w:rsidRPr="00804BE0" w:rsidRDefault="007D7EDB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6</w:t>
      </w:r>
      <w:r w:rsidR="000B6BD4" w:rsidRPr="00804BE0">
        <w:rPr>
          <w:rFonts w:ascii="PT Astra Serif" w:hAnsi="PT Astra Serif"/>
          <w:sz w:val="28"/>
          <w:szCs w:val="28"/>
          <w:lang w:eastAsia="ru-RU"/>
        </w:rPr>
        <w:t xml:space="preserve">) порядок разрешения споров между сторонами соглашения о защите и поощрении капиталовложений; </w:t>
      </w:r>
    </w:p>
    <w:p w:rsidR="00DA358C" w:rsidRPr="00804BE0" w:rsidRDefault="007D7EDB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7</w:t>
      </w:r>
      <w:r w:rsidR="000B6BD4" w:rsidRPr="00804BE0">
        <w:rPr>
          <w:rFonts w:ascii="PT Astra Serif" w:hAnsi="PT Astra Serif"/>
          <w:sz w:val="28"/>
          <w:szCs w:val="28"/>
          <w:lang w:eastAsia="ru-RU"/>
        </w:rPr>
        <w:t xml:space="preserve">) иные условия, предусмотренные Федеральным законом </w:t>
      </w:r>
      <w:r w:rsidR="006347F4" w:rsidRPr="000C3AFA">
        <w:rPr>
          <w:rFonts w:ascii="PT Astra Serif" w:eastAsia="Lucida Sans Unicode" w:hAnsi="PT Astra Serif"/>
          <w:kern w:val="1"/>
          <w:sz w:val="28"/>
          <w:szCs w:val="28"/>
        </w:rPr>
        <w:t xml:space="preserve">от 01.04.2020 </w:t>
      </w:r>
      <w:r w:rsidR="000C3AFA">
        <w:rPr>
          <w:rFonts w:ascii="PT Astra Serif" w:eastAsia="Lucida Sans Unicode" w:hAnsi="PT Astra Serif"/>
          <w:kern w:val="1"/>
          <w:sz w:val="28"/>
          <w:szCs w:val="28"/>
        </w:rPr>
        <w:br/>
      </w:r>
      <w:r w:rsidR="006347F4" w:rsidRPr="000C3AFA">
        <w:rPr>
          <w:rFonts w:ascii="PT Astra Serif" w:eastAsia="Lucida Sans Unicode" w:hAnsi="PT Astra Serif"/>
          <w:kern w:val="1"/>
          <w:sz w:val="28"/>
          <w:szCs w:val="28"/>
        </w:rPr>
        <w:t>№ 69-ФЗ «О защите и поощрении капиталовложений в Российской Федерации»</w:t>
      </w:r>
      <w:r w:rsidR="006347F4" w:rsidRPr="00804BE0">
        <w:rPr>
          <w:rFonts w:ascii="PT Astra Serif" w:eastAsia="Lucida Sans Unicode" w:hAnsi="PT Astra Serif"/>
          <w:kern w:val="1"/>
          <w:sz w:val="28"/>
          <w:szCs w:val="28"/>
        </w:rPr>
        <w:t xml:space="preserve"> </w:t>
      </w:r>
      <w:r w:rsidR="000B6BD4" w:rsidRPr="00804BE0">
        <w:rPr>
          <w:rFonts w:ascii="PT Astra Serif" w:hAnsi="PT Astra Serif"/>
          <w:sz w:val="28"/>
          <w:szCs w:val="28"/>
          <w:lang w:eastAsia="ru-RU"/>
        </w:rPr>
        <w:t xml:space="preserve">и типовой формой соглашения о защите и поощрении капиталовложений, утвержденной Правительством Российской Федерации. </w:t>
      </w:r>
    </w:p>
    <w:p w:rsidR="0099231C" w:rsidRPr="000C3AFA" w:rsidRDefault="00F13981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2.</w:t>
      </w:r>
      <w:r w:rsidR="00294F7D">
        <w:rPr>
          <w:rFonts w:ascii="PT Astra Serif" w:hAnsi="PT Astra Serif"/>
          <w:color w:val="000000"/>
          <w:sz w:val="28"/>
          <w:szCs w:val="28"/>
          <w:lang w:eastAsia="ru-RU" w:bidi="ru-RU"/>
        </w:rPr>
        <w:t>4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. </w:t>
      </w:r>
      <w:r w:rsidR="0099231C" w:rsidRPr="000C3AFA">
        <w:rPr>
          <w:rFonts w:ascii="PT Astra Serif" w:hAnsi="PT Astra Serif"/>
          <w:color w:val="000000"/>
          <w:sz w:val="28"/>
          <w:szCs w:val="28"/>
          <w:lang w:eastAsia="ru-RU"/>
        </w:rPr>
        <w:t xml:space="preserve">Решение о заключении соглашения </w:t>
      </w:r>
      <w:r w:rsidR="0099231C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о защите и поощрении капиталовложений </w:t>
      </w:r>
      <w:r w:rsidR="0099231C" w:rsidRPr="000C3AFA">
        <w:rPr>
          <w:rFonts w:ascii="PT Astra Serif" w:hAnsi="PT Astra Serif"/>
          <w:color w:val="000000"/>
          <w:sz w:val="28"/>
          <w:szCs w:val="28"/>
          <w:lang w:eastAsia="ru-RU"/>
        </w:rPr>
        <w:t xml:space="preserve">принимается в форме </w:t>
      </w:r>
      <w:r w:rsidR="00052B05">
        <w:rPr>
          <w:rFonts w:ascii="PT Astra Serif" w:hAnsi="PT Astra Serif"/>
          <w:color w:val="000000"/>
          <w:sz w:val="28"/>
          <w:szCs w:val="28"/>
          <w:lang w:eastAsia="ru-RU"/>
        </w:rPr>
        <w:t>распоряжения</w:t>
      </w:r>
      <w:r w:rsidR="0099231C" w:rsidRPr="000C3AFA">
        <w:rPr>
          <w:rFonts w:ascii="PT Astra Serif" w:hAnsi="PT Astra Serif"/>
          <w:color w:val="000000"/>
          <w:sz w:val="28"/>
          <w:szCs w:val="28"/>
          <w:lang w:eastAsia="ru-RU"/>
        </w:rPr>
        <w:t xml:space="preserve"> администрации</w:t>
      </w:r>
      <w:r w:rsidR="0099231C" w:rsidRPr="000C3AFA">
        <w:rPr>
          <w:rFonts w:ascii="PT Astra Serif" w:hAnsi="PT Astra Serif"/>
          <w:sz w:val="28"/>
          <w:szCs w:val="28"/>
        </w:rPr>
        <w:t xml:space="preserve"> </w:t>
      </w:r>
      <w:r w:rsidR="0012317C">
        <w:rPr>
          <w:rFonts w:ascii="PT Astra Serif" w:hAnsi="PT Astra Serif"/>
          <w:sz w:val="28"/>
          <w:szCs w:val="28"/>
        </w:rPr>
        <w:t>МР «</w:t>
      </w:r>
      <w:r w:rsidR="00096C4D">
        <w:rPr>
          <w:rFonts w:ascii="PT Astra Serif" w:hAnsi="PT Astra Serif"/>
          <w:sz w:val="28"/>
          <w:szCs w:val="28"/>
        </w:rPr>
        <w:t>Ахтынский</w:t>
      </w:r>
      <w:r w:rsidR="0012317C">
        <w:rPr>
          <w:rFonts w:ascii="PT Astra Serif" w:hAnsi="PT Astra Serif"/>
          <w:sz w:val="28"/>
          <w:szCs w:val="28"/>
        </w:rPr>
        <w:t xml:space="preserve"> район»</w:t>
      </w:r>
      <w:r w:rsidR="0099231C" w:rsidRPr="000C3AFA">
        <w:rPr>
          <w:rFonts w:ascii="PT Astra Serif" w:hAnsi="PT Astra Serif"/>
          <w:color w:val="000000"/>
          <w:sz w:val="28"/>
          <w:szCs w:val="28"/>
          <w:lang w:eastAsia="ru-RU"/>
        </w:rPr>
        <w:t>.</w:t>
      </w:r>
    </w:p>
    <w:p w:rsidR="0099231C" w:rsidRPr="000C3AFA" w:rsidRDefault="0099231C" w:rsidP="00804BE0">
      <w:pPr>
        <w:ind w:firstLine="709"/>
        <w:jc w:val="both"/>
        <w:rPr>
          <w:rFonts w:ascii="PT Astra Serif" w:hAnsi="PT Astra Serif"/>
          <w:i/>
          <w:sz w:val="28"/>
          <w:szCs w:val="28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2.</w:t>
      </w:r>
      <w:r w:rsidR="00294F7D">
        <w:rPr>
          <w:rFonts w:ascii="PT Astra Serif" w:hAnsi="PT Astra Serif"/>
          <w:color w:val="000000"/>
          <w:sz w:val="28"/>
          <w:szCs w:val="28"/>
          <w:lang w:eastAsia="ru-RU" w:bidi="ru-RU"/>
        </w:rPr>
        <w:t>5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. От имени </w:t>
      </w:r>
      <w:r w:rsidR="0012317C">
        <w:rPr>
          <w:rFonts w:ascii="PT Astra Serif" w:hAnsi="PT Astra Serif"/>
          <w:sz w:val="28"/>
          <w:szCs w:val="28"/>
        </w:rPr>
        <w:t>МР «</w:t>
      </w:r>
      <w:r w:rsidR="00096C4D">
        <w:rPr>
          <w:rFonts w:ascii="PT Astra Serif" w:hAnsi="PT Astra Serif"/>
          <w:sz w:val="28"/>
          <w:szCs w:val="28"/>
        </w:rPr>
        <w:t>Ахтынский</w:t>
      </w:r>
      <w:r w:rsidR="0012317C">
        <w:rPr>
          <w:rFonts w:ascii="PT Astra Serif" w:hAnsi="PT Astra Serif"/>
          <w:sz w:val="28"/>
          <w:szCs w:val="28"/>
        </w:rPr>
        <w:t xml:space="preserve"> район»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соглашение о защите и поощрении капиталовложений подлежит подписанию главой </w:t>
      </w:r>
      <w:r w:rsidR="0012317C" w:rsidRPr="005176A6">
        <w:rPr>
          <w:rFonts w:ascii="PT Astra Serif" w:hAnsi="PT Astra Serif"/>
          <w:color w:val="000000"/>
          <w:sz w:val="28"/>
          <w:szCs w:val="28"/>
          <w:lang w:eastAsia="ru-RU" w:bidi="ru-RU"/>
        </w:rPr>
        <w:t>МР «</w:t>
      </w:r>
      <w:r w:rsidR="00096C4D" w:rsidRPr="005176A6">
        <w:rPr>
          <w:rFonts w:ascii="PT Astra Serif" w:hAnsi="PT Astra Serif"/>
          <w:color w:val="000000"/>
          <w:sz w:val="28"/>
          <w:szCs w:val="28"/>
          <w:lang w:eastAsia="ru-RU" w:bidi="ru-RU"/>
        </w:rPr>
        <w:t>Ахтынский</w:t>
      </w:r>
      <w:r w:rsidR="0012317C" w:rsidRPr="005176A6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район»</w:t>
      </w:r>
      <w:r w:rsidRPr="005176A6">
        <w:rPr>
          <w:rFonts w:ascii="PT Astra Serif" w:hAnsi="PT Astra Serif"/>
          <w:sz w:val="28"/>
          <w:szCs w:val="28"/>
        </w:rPr>
        <w:t>.</w:t>
      </w:r>
    </w:p>
    <w:p w:rsidR="0099231C" w:rsidRPr="00804BE0" w:rsidRDefault="00F13981" w:rsidP="00804BE0">
      <w:pPr>
        <w:ind w:firstLine="709"/>
        <w:jc w:val="both"/>
        <w:rPr>
          <w:rFonts w:ascii="PT Astra Serif" w:hAnsi="PT Astra Serif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/>
        </w:rPr>
        <w:t>2.</w:t>
      </w:r>
      <w:r w:rsidR="00294F7D">
        <w:rPr>
          <w:rFonts w:ascii="PT Astra Serif" w:hAnsi="PT Astra Serif"/>
          <w:color w:val="000000"/>
          <w:sz w:val="28"/>
          <w:szCs w:val="28"/>
          <w:lang w:eastAsia="ru-RU"/>
        </w:rPr>
        <w:t>6</w:t>
      </w:r>
      <w:r w:rsidRPr="000C3AFA">
        <w:rPr>
          <w:rFonts w:ascii="PT Astra Serif" w:hAnsi="PT Astra Serif"/>
          <w:color w:val="000000"/>
          <w:sz w:val="28"/>
          <w:szCs w:val="28"/>
          <w:lang w:eastAsia="ru-RU"/>
        </w:rPr>
        <w:t xml:space="preserve">. </w:t>
      </w:r>
      <w:r w:rsidR="0099231C" w:rsidRPr="000C3AFA">
        <w:rPr>
          <w:rFonts w:ascii="PT Astra Serif" w:hAnsi="PT Astra Serif"/>
          <w:sz w:val="28"/>
          <w:szCs w:val="28"/>
          <w:lang w:eastAsia="ru-RU"/>
        </w:rPr>
        <w:t xml:space="preserve">Для подписания соглашения о защите и поощрении капиталовложений в государственной информационной системе </w:t>
      </w:r>
      <w:r w:rsidR="00804BE0" w:rsidRPr="000C3AFA">
        <w:rPr>
          <w:rFonts w:ascii="PT Astra Serif" w:hAnsi="PT Astra Serif"/>
          <w:sz w:val="28"/>
          <w:szCs w:val="28"/>
          <w:lang w:eastAsia="ru-RU"/>
        </w:rPr>
        <w:t>«</w:t>
      </w:r>
      <w:r w:rsidR="00804BE0" w:rsidRPr="000C3AFA">
        <w:rPr>
          <w:rFonts w:ascii="PT Astra Serif" w:hAnsi="PT Astra Serif"/>
          <w:sz w:val="28"/>
          <w:szCs w:val="28"/>
        </w:rPr>
        <w:t>Капиталовложения»</w:t>
      </w:r>
      <w:r w:rsidR="00804BE0" w:rsidRPr="000C3AFA">
        <w:rPr>
          <w:rFonts w:ascii="PT Astra Serif" w:hAnsi="PT Astra Serif"/>
        </w:rPr>
        <w:t xml:space="preserve"> </w:t>
      </w:r>
      <w:r w:rsidR="0099231C" w:rsidRPr="000C3AFA">
        <w:rPr>
          <w:rFonts w:ascii="PT Astra Serif" w:hAnsi="PT Astra Serif"/>
          <w:sz w:val="28"/>
          <w:szCs w:val="28"/>
          <w:lang w:eastAsia="ru-RU"/>
        </w:rPr>
        <w:t>используется электронная подпись</w:t>
      </w:r>
      <w:r w:rsidR="00601A5E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601A5E" w:rsidRPr="00D75256">
        <w:rPr>
          <w:rFonts w:ascii="PT Astra Serif" w:hAnsi="PT Astra Serif"/>
          <w:sz w:val="28"/>
          <w:szCs w:val="28"/>
          <w:lang w:eastAsia="ru-RU"/>
        </w:rPr>
        <w:t>(</w:t>
      </w:r>
      <w:r w:rsidR="00601A5E" w:rsidRPr="00D75256">
        <w:rPr>
          <w:rFonts w:ascii="PT Astra Serif" w:hAnsi="PT Astra Serif"/>
          <w:sz w:val="28"/>
          <w:szCs w:val="28"/>
        </w:rPr>
        <w:t>но не ранее ввода в эксплуатацию указанной государственной информационной системы)</w:t>
      </w:r>
      <w:r w:rsidR="0099231C" w:rsidRPr="000C3AFA">
        <w:rPr>
          <w:rFonts w:ascii="PT Astra Serif" w:hAnsi="PT Astra Serif"/>
          <w:sz w:val="28"/>
          <w:szCs w:val="28"/>
          <w:lang w:eastAsia="ru-RU"/>
        </w:rPr>
        <w:t>.</w:t>
      </w:r>
      <w:r w:rsidR="0099231C" w:rsidRPr="00804BE0"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:rsidR="00DA358C" w:rsidRPr="000C3AFA" w:rsidRDefault="00DA358C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2.</w:t>
      </w:r>
      <w:r w:rsidR="00294F7D">
        <w:rPr>
          <w:rFonts w:ascii="PT Astra Serif" w:hAnsi="PT Astra Serif"/>
          <w:color w:val="000000"/>
          <w:sz w:val="28"/>
          <w:szCs w:val="28"/>
          <w:lang w:eastAsia="ru-RU" w:bidi="ru-RU"/>
        </w:rPr>
        <w:t>7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. </w:t>
      </w:r>
      <w:r w:rsidR="0097550D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Соглашение о защите и поощрении капиталовложений </w:t>
      </w:r>
      <w:r w:rsidR="003534BA" w:rsidRPr="000C3AFA">
        <w:rPr>
          <w:rFonts w:ascii="PT Astra Serif" w:hAnsi="PT Astra Serif"/>
          <w:sz w:val="28"/>
          <w:szCs w:val="28"/>
        </w:rPr>
        <w:t>(дополнительное соглашение к нему)</w:t>
      </w:r>
      <w:r w:rsidR="003534BA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</w:t>
      </w:r>
      <w:r w:rsidR="0097550D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признается заключенным с даты регистрации соответствующего соглашения (внесения в</w:t>
      </w:r>
      <w:r w:rsidR="00DE0D24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</w:t>
      </w:r>
      <w:r w:rsidR="0097550D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реестр соглашений</w:t>
      </w:r>
      <w:r w:rsidR="008E6174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</w:t>
      </w:r>
      <w:r w:rsidR="008E6174" w:rsidRPr="000C3AFA">
        <w:rPr>
          <w:rFonts w:ascii="PT Astra Serif" w:hAnsi="PT Astra Serif"/>
          <w:sz w:val="28"/>
          <w:szCs w:val="28"/>
          <w:lang w:eastAsia="ru-RU"/>
        </w:rPr>
        <w:t>о защите и поощрении капиталовложений (далее – реестр соглашений</w:t>
      </w:r>
      <w:r w:rsidR="0097550D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).</w:t>
      </w:r>
    </w:p>
    <w:p w:rsidR="00DA358C" w:rsidRPr="00804BE0" w:rsidRDefault="0099231C" w:rsidP="00804BE0">
      <w:pPr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2.</w:t>
      </w:r>
      <w:r w:rsidR="00294F7D">
        <w:rPr>
          <w:rFonts w:ascii="PT Astra Serif" w:hAnsi="PT Astra Serif"/>
          <w:color w:val="000000"/>
          <w:sz w:val="28"/>
          <w:szCs w:val="28"/>
          <w:lang w:eastAsia="ru-RU" w:bidi="ru-RU"/>
        </w:rPr>
        <w:t>8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. </w:t>
      </w:r>
      <w:r w:rsidR="0097550D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Соглашение о защите и поощрении капиталовложений </w:t>
      </w:r>
      <w:r w:rsidR="003534BA" w:rsidRPr="000C3AFA">
        <w:rPr>
          <w:rFonts w:ascii="PT Astra Serif" w:hAnsi="PT Astra Serif"/>
          <w:sz w:val="28"/>
          <w:szCs w:val="28"/>
        </w:rPr>
        <w:t xml:space="preserve">(дополнительное соглашение к нему) </w:t>
      </w:r>
      <w:r w:rsidR="0097550D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подлежит включению в реестр соглашений не позднее пяти рабочих дней с даты подписания </w:t>
      </w:r>
      <w:r w:rsidR="0012317C">
        <w:rPr>
          <w:rFonts w:ascii="PT Astra Serif" w:hAnsi="PT Astra Serif"/>
          <w:sz w:val="28"/>
          <w:szCs w:val="28"/>
        </w:rPr>
        <w:t>МР «</w:t>
      </w:r>
      <w:r w:rsidR="00096C4D">
        <w:rPr>
          <w:rFonts w:ascii="PT Astra Serif" w:hAnsi="PT Astra Serif"/>
          <w:sz w:val="28"/>
          <w:szCs w:val="28"/>
        </w:rPr>
        <w:t>Ахтынский</w:t>
      </w:r>
      <w:r w:rsidR="0012317C">
        <w:rPr>
          <w:rFonts w:ascii="PT Astra Serif" w:hAnsi="PT Astra Serif"/>
          <w:sz w:val="28"/>
          <w:szCs w:val="28"/>
        </w:rPr>
        <w:t xml:space="preserve"> район»</w:t>
      </w:r>
      <w:r w:rsidR="0097550D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.</w:t>
      </w:r>
    </w:p>
    <w:p w:rsidR="00DE0D24" w:rsidRPr="00804BE0" w:rsidRDefault="0099231C" w:rsidP="00804BE0">
      <w:pPr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2.</w:t>
      </w:r>
      <w:r w:rsidR="00294F7D">
        <w:rPr>
          <w:rFonts w:ascii="PT Astra Serif" w:hAnsi="PT Astra Serif"/>
          <w:color w:val="000000"/>
          <w:sz w:val="28"/>
          <w:szCs w:val="28"/>
          <w:lang w:eastAsia="ru-RU" w:bidi="ru-RU"/>
        </w:rPr>
        <w:t>9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.</w:t>
      </w:r>
      <w:r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</w:t>
      </w:r>
      <w:r w:rsidR="0097550D"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представить </w:t>
      </w:r>
      <w:r w:rsid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в орган местного самоуправления</w:t>
      </w:r>
      <w:r w:rsidR="0097550D"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информацию</w:t>
      </w:r>
      <w:r w:rsidR="00DE0D24"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</w:t>
      </w:r>
      <w:r w:rsidR="0097550D"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>о реализации соответствующего этапа инвестиционного проекта, подлежащую отражению в реестре соглашений.</w:t>
      </w:r>
    </w:p>
    <w:p w:rsidR="00010699" w:rsidRPr="00804BE0" w:rsidRDefault="00294F7D" w:rsidP="00804BE0">
      <w:pPr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  <w:r>
        <w:rPr>
          <w:rFonts w:ascii="PT Astra Serif" w:hAnsi="PT Astra Serif"/>
          <w:color w:val="000000"/>
          <w:sz w:val="28"/>
          <w:szCs w:val="28"/>
          <w:lang w:eastAsia="ru-RU" w:bidi="ru-RU"/>
        </w:rPr>
        <w:t>2.10</w:t>
      </w:r>
      <w:r w:rsidR="0099231C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. </w:t>
      </w:r>
      <w:r w:rsidR="003E7D0A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А</w:t>
      </w:r>
      <w:r w:rsidR="00601A5E">
        <w:rPr>
          <w:rFonts w:ascii="PT Astra Serif" w:hAnsi="PT Astra Serif"/>
          <w:color w:val="000000"/>
          <w:sz w:val="28"/>
          <w:szCs w:val="28"/>
          <w:lang w:eastAsia="ru-RU" w:bidi="ru-RU"/>
        </w:rPr>
        <w:t>дминистрация</w:t>
      </w:r>
      <w:r w:rsidR="00DE0D24" w:rsidRPr="000C3AFA">
        <w:rPr>
          <w:rFonts w:ascii="PT Astra Serif" w:hAnsi="PT Astra Serif"/>
          <w:sz w:val="28"/>
          <w:szCs w:val="28"/>
        </w:rPr>
        <w:t xml:space="preserve"> </w:t>
      </w:r>
      <w:r w:rsidR="0012317C">
        <w:rPr>
          <w:rFonts w:ascii="PT Astra Serif" w:hAnsi="PT Astra Serif"/>
          <w:sz w:val="28"/>
          <w:szCs w:val="28"/>
        </w:rPr>
        <w:t>МР «</w:t>
      </w:r>
      <w:r w:rsidR="00096C4D">
        <w:rPr>
          <w:rFonts w:ascii="PT Astra Serif" w:hAnsi="PT Astra Serif"/>
          <w:sz w:val="28"/>
          <w:szCs w:val="28"/>
        </w:rPr>
        <w:t>Ахтынский</w:t>
      </w:r>
      <w:r w:rsidR="0012317C">
        <w:rPr>
          <w:rFonts w:ascii="PT Astra Serif" w:hAnsi="PT Astra Serif"/>
          <w:sz w:val="28"/>
          <w:szCs w:val="28"/>
        </w:rPr>
        <w:t xml:space="preserve"> район»</w:t>
      </w:r>
      <w:r w:rsidR="000C3AFA" w:rsidRPr="000C3AFA">
        <w:rPr>
          <w:rFonts w:ascii="PT Astra Serif" w:hAnsi="PT Astra Serif"/>
          <w:i/>
          <w:sz w:val="28"/>
          <w:szCs w:val="28"/>
        </w:rPr>
        <w:t xml:space="preserve"> </w:t>
      </w:r>
      <w:r w:rsidR="0097550D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осуществляет мониторинг</w:t>
      </w:r>
      <w:r w:rsidR="00010699"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, включающий в себя проверку обстоятельств, указывающих на наличие оснований для расторжения соглашения о защите и поощрении капиталовложений.</w:t>
      </w:r>
      <w:r w:rsidR="00010699"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</w:t>
      </w:r>
    </w:p>
    <w:p w:rsidR="003E7D0A" w:rsidRPr="00804BE0" w:rsidRDefault="0099231C" w:rsidP="00804BE0">
      <w:pPr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>2.1</w:t>
      </w:r>
      <w:r w:rsidR="00294F7D">
        <w:rPr>
          <w:rFonts w:ascii="PT Astra Serif" w:hAnsi="PT Astra Serif"/>
          <w:color w:val="000000"/>
          <w:sz w:val="28"/>
          <w:szCs w:val="28"/>
          <w:lang w:eastAsia="ru-RU" w:bidi="ru-RU"/>
        </w:rPr>
        <w:t>1</w:t>
      </w:r>
      <w:r w:rsidRPr="000C3AFA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. </w:t>
      </w:r>
      <w:r w:rsidR="003E7D0A" w:rsidRPr="000C3AFA">
        <w:rPr>
          <w:rFonts w:ascii="PT Astra Serif" w:hAnsi="PT Astra Serif"/>
          <w:sz w:val="28"/>
          <w:szCs w:val="28"/>
        </w:rPr>
        <w:t xml:space="preserve">По итогам проведения указанной в пункте </w:t>
      </w:r>
      <w:r w:rsidR="002B2093" w:rsidRPr="000C3AFA">
        <w:rPr>
          <w:rFonts w:ascii="PT Astra Serif" w:hAnsi="PT Astra Serif"/>
          <w:sz w:val="28"/>
          <w:szCs w:val="28"/>
        </w:rPr>
        <w:t>2.</w:t>
      </w:r>
      <w:r w:rsidR="008C479F">
        <w:rPr>
          <w:rFonts w:ascii="PT Astra Serif" w:hAnsi="PT Astra Serif"/>
          <w:sz w:val="28"/>
          <w:szCs w:val="28"/>
        </w:rPr>
        <w:t>10</w:t>
      </w:r>
      <w:r w:rsidR="002B2093" w:rsidRPr="000C3AFA">
        <w:rPr>
          <w:rFonts w:ascii="PT Astra Serif" w:hAnsi="PT Astra Serif"/>
          <w:sz w:val="28"/>
          <w:szCs w:val="28"/>
        </w:rPr>
        <w:t xml:space="preserve">. </w:t>
      </w:r>
      <w:r w:rsidR="003E7D0A" w:rsidRPr="000C3AFA">
        <w:rPr>
          <w:rFonts w:ascii="PT Astra Serif" w:hAnsi="PT Astra Serif"/>
          <w:sz w:val="28"/>
          <w:szCs w:val="28"/>
        </w:rPr>
        <w:t>Порядка процедуры а</w:t>
      </w:r>
      <w:r w:rsidR="00601A5E">
        <w:rPr>
          <w:rFonts w:ascii="PT Astra Serif" w:hAnsi="PT Astra Serif"/>
          <w:color w:val="000000"/>
          <w:sz w:val="28"/>
          <w:szCs w:val="28"/>
          <w:lang w:eastAsia="ru-RU" w:bidi="ru-RU"/>
        </w:rPr>
        <w:t>дминистрация</w:t>
      </w:r>
      <w:r w:rsidR="00DE0D24" w:rsidRPr="00804BE0">
        <w:rPr>
          <w:rFonts w:ascii="PT Astra Serif" w:hAnsi="PT Astra Serif"/>
          <w:sz w:val="28"/>
          <w:szCs w:val="28"/>
        </w:rPr>
        <w:t xml:space="preserve"> </w:t>
      </w:r>
      <w:r w:rsidR="0012317C">
        <w:rPr>
          <w:rFonts w:ascii="PT Astra Serif" w:hAnsi="PT Astra Serif"/>
          <w:sz w:val="28"/>
          <w:szCs w:val="28"/>
        </w:rPr>
        <w:t>МР «</w:t>
      </w:r>
      <w:r w:rsidR="00096C4D">
        <w:rPr>
          <w:rFonts w:ascii="PT Astra Serif" w:hAnsi="PT Astra Serif"/>
          <w:sz w:val="28"/>
          <w:szCs w:val="28"/>
        </w:rPr>
        <w:t>Ахтынский</w:t>
      </w:r>
      <w:r w:rsidR="0012317C">
        <w:rPr>
          <w:rFonts w:ascii="PT Astra Serif" w:hAnsi="PT Astra Serif"/>
          <w:sz w:val="28"/>
          <w:szCs w:val="28"/>
        </w:rPr>
        <w:t xml:space="preserve"> район»</w:t>
      </w:r>
      <w:r w:rsidR="0097550D"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не позднее 1 марта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формирует отчеты о реализации соответствующего этапа инвестиционного проекта и направляет их в </w:t>
      </w:r>
      <w:r w:rsidR="003E7D0A" w:rsidRPr="000C3AFA">
        <w:rPr>
          <w:rFonts w:ascii="PT Astra Serif" w:hAnsi="PT Astra Serif"/>
          <w:sz w:val="28"/>
          <w:szCs w:val="28"/>
          <w:lang w:eastAsia="ru-RU"/>
        </w:rPr>
        <w:t>уполномоченный федеральный орган исполнительной власти.</w:t>
      </w:r>
      <w:r w:rsidR="003E7D0A" w:rsidRPr="00804BE0"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:rsidR="0097550D" w:rsidRPr="00804BE0" w:rsidRDefault="0097550D" w:rsidP="003E7D0A">
      <w:pPr>
        <w:ind w:firstLine="540"/>
        <w:jc w:val="both"/>
        <w:rPr>
          <w:rFonts w:ascii="PT Astra Serif" w:hAnsi="PT Astra Serif"/>
          <w:sz w:val="28"/>
          <w:szCs w:val="28"/>
        </w:rPr>
      </w:pPr>
    </w:p>
    <w:p w:rsidR="003F4FBB" w:rsidRPr="00804BE0" w:rsidRDefault="000E5E56" w:rsidP="003F4FBB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b/>
          <w:color w:val="000000"/>
          <w:sz w:val="28"/>
          <w:szCs w:val="28"/>
          <w:lang w:eastAsia="ru-RU"/>
        </w:rPr>
        <w:t>3.</w:t>
      </w:r>
      <w:r w:rsidR="003F4FBB" w:rsidRPr="00804BE0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 </w:t>
      </w:r>
      <w:r w:rsidRPr="00804BE0">
        <w:rPr>
          <w:rFonts w:ascii="PT Astra Serif" w:hAnsi="PT Astra Serif"/>
          <w:b/>
          <w:color w:val="000000"/>
          <w:sz w:val="28"/>
          <w:szCs w:val="28"/>
          <w:lang w:eastAsia="ru-RU"/>
        </w:rPr>
        <w:t>Условия</w:t>
      </w:r>
      <w:r w:rsidR="003F4FBB" w:rsidRPr="00804BE0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 </w:t>
      </w:r>
      <w:r w:rsidRPr="00804BE0">
        <w:rPr>
          <w:rFonts w:ascii="PT Astra Serif" w:hAnsi="PT Astra Serif"/>
          <w:b/>
          <w:color w:val="000000"/>
          <w:sz w:val="28"/>
          <w:szCs w:val="28"/>
          <w:lang w:eastAsia="ru-RU"/>
        </w:rPr>
        <w:t xml:space="preserve">заключения соглашений о защите и поощрении капиталовложений со стороны </w:t>
      </w:r>
      <w:r w:rsidR="0012317C">
        <w:rPr>
          <w:rFonts w:ascii="PT Astra Serif" w:hAnsi="PT Astra Serif"/>
          <w:b/>
          <w:sz w:val="28"/>
        </w:rPr>
        <w:t>МР «</w:t>
      </w:r>
      <w:r w:rsidR="00096C4D">
        <w:rPr>
          <w:rFonts w:ascii="PT Astra Serif" w:hAnsi="PT Astra Serif"/>
          <w:b/>
          <w:sz w:val="28"/>
        </w:rPr>
        <w:t>Ахтынский</w:t>
      </w:r>
      <w:r w:rsidR="0012317C">
        <w:rPr>
          <w:rFonts w:ascii="PT Astra Serif" w:hAnsi="PT Astra Serif"/>
          <w:b/>
          <w:sz w:val="28"/>
        </w:rPr>
        <w:t xml:space="preserve"> район»</w:t>
      </w:r>
    </w:p>
    <w:p w:rsidR="003F4FBB" w:rsidRPr="00804BE0" w:rsidRDefault="003F4FBB" w:rsidP="003F4FBB">
      <w:pPr>
        <w:ind w:firstLine="709"/>
        <w:jc w:val="center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0E5E56" w:rsidRPr="00804BE0" w:rsidRDefault="000E5E56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>3.1. Соглашение о защите и поощрении капиталовложений заключается с организацией, реализующей проект</w:t>
      </w:r>
      <w:r w:rsidR="000C3AFA">
        <w:rPr>
          <w:rFonts w:ascii="PT Astra Serif" w:hAnsi="PT Astra Serif"/>
          <w:color w:val="000000"/>
          <w:sz w:val="28"/>
          <w:szCs w:val="28"/>
          <w:lang w:eastAsia="ru-RU"/>
        </w:rPr>
        <w:t>,</w:t>
      </w: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 при условии, что такое соглашение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:rsidR="003F4FBB" w:rsidRPr="00804BE0" w:rsidRDefault="003F4FBB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>1</w:t>
      </w:r>
      <w:r w:rsidRPr="00804BE0">
        <w:rPr>
          <w:rFonts w:ascii="PT Astra Serif" w:hAnsi="PT Astra Serif"/>
          <w:lang w:eastAsia="ru-RU"/>
        </w:rPr>
        <w:t xml:space="preserve">) </w:t>
      </w: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игорный бизнес; </w:t>
      </w:r>
    </w:p>
    <w:p w:rsidR="003F4FBB" w:rsidRPr="00804BE0" w:rsidRDefault="003F4FBB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 </w:t>
      </w:r>
    </w:p>
    <w:p w:rsidR="003F4FBB" w:rsidRPr="00804BE0" w:rsidRDefault="003F4FBB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 </w:t>
      </w:r>
    </w:p>
    <w:p w:rsidR="0099231C" w:rsidRPr="00804BE0" w:rsidRDefault="003F4FBB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4) оптовая и розничная торговля; </w:t>
      </w:r>
    </w:p>
    <w:p w:rsidR="003F4FBB" w:rsidRPr="00804BE0" w:rsidRDefault="003F4FBB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 </w:t>
      </w:r>
    </w:p>
    <w:p w:rsidR="00804BE0" w:rsidRDefault="003F4FBB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/>
        </w:rPr>
        <w:t xml:space="preserve">6) создание (строительство) либо реконструкция и (или) модернизация административно-деловых центров и торговых центров (комплексов) (кроме аэровокзалов (терминалов), а также многоквартирных домов, жилых домов (кроме строительства таких домов в соответствии с договором о комплексном развитии территории). </w:t>
      </w:r>
    </w:p>
    <w:p w:rsidR="00C86909" w:rsidRPr="00804BE0" w:rsidRDefault="00804BE0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8"/>
          <w:szCs w:val="28"/>
          <w:lang w:eastAsia="ru-RU"/>
        </w:rPr>
      </w:pPr>
      <w:r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3.2. </w:t>
      </w:r>
      <w:r w:rsidR="00C86909"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По соглашению о защите и поощрении капиталовложений администрация </w:t>
      </w:r>
      <w:r w:rsidR="0012317C" w:rsidRPr="003A6DF9">
        <w:rPr>
          <w:rFonts w:ascii="PT Astra Serif" w:hAnsi="PT Astra Serif"/>
          <w:color w:val="000000"/>
          <w:sz w:val="28"/>
          <w:szCs w:val="28"/>
          <w:lang w:eastAsia="ru-RU"/>
        </w:rPr>
        <w:t>МР «</w:t>
      </w:r>
      <w:r w:rsidR="00096C4D" w:rsidRPr="003A6DF9">
        <w:rPr>
          <w:rFonts w:ascii="PT Astra Serif" w:hAnsi="PT Astra Serif"/>
          <w:color w:val="000000"/>
          <w:sz w:val="28"/>
          <w:szCs w:val="28"/>
          <w:lang w:eastAsia="ru-RU"/>
        </w:rPr>
        <w:t>Ахтынский</w:t>
      </w:r>
      <w:r w:rsidR="0012317C" w:rsidRPr="003A6DF9">
        <w:rPr>
          <w:rFonts w:ascii="PT Astra Serif" w:hAnsi="PT Astra Serif"/>
          <w:color w:val="000000"/>
          <w:sz w:val="28"/>
          <w:szCs w:val="28"/>
          <w:lang w:eastAsia="ru-RU"/>
        </w:rPr>
        <w:t xml:space="preserve"> район»</w:t>
      </w:r>
      <w:r w:rsidR="00C86909" w:rsidRPr="003A6DF9">
        <w:rPr>
          <w:rFonts w:ascii="PT Astra Serif" w:hAnsi="PT Astra Serif"/>
          <w:color w:val="000000"/>
          <w:sz w:val="28"/>
          <w:szCs w:val="28"/>
          <w:lang w:eastAsia="ru-RU" w:bidi="ru-RU"/>
        </w:rPr>
        <w:t>,</w:t>
      </w:r>
      <w:r w:rsidR="00C86909" w:rsidRPr="00804BE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являющаяся его стороной, обязуется обеспечить организации, реализующей проект, неприменение в ее отношении актов (решений) органов местного самоуправления, ухудшающих условия ведения предпринимательской и (или) иной деятельности, а именно:</w:t>
      </w:r>
    </w:p>
    <w:p w:rsidR="00C86909" w:rsidRPr="00804BE0" w:rsidRDefault="00C86909" w:rsidP="00804BE0">
      <w:pPr>
        <w:pStyle w:val="1"/>
        <w:numPr>
          <w:ilvl w:val="0"/>
          <w:numId w:val="5"/>
        </w:numPr>
        <w:tabs>
          <w:tab w:val="left" w:pos="851"/>
          <w:tab w:val="left" w:pos="1134"/>
          <w:tab w:val="left" w:pos="1276"/>
        </w:tabs>
        <w:spacing w:after="0"/>
        <w:ind w:firstLine="709"/>
        <w:jc w:val="both"/>
        <w:rPr>
          <w:rFonts w:ascii="PT Astra Serif" w:hAnsi="PT Astra Serif"/>
        </w:rPr>
      </w:pPr>
      <w:r w:rsidRPr="00804BE0">
        <w:rPr>
          <w:rFonts w:ascii="PT Astra Serif" w:hAnsi="PT Astra Serif"/>
          <w:color w:val="000000"/>
          <w:lang w:eastAsia="ru-RU" w:bidi="ru-RU"/>
        </w:rPr>
        <w:t>увеличивающих сроки осуществления процедур, необходимых для реализации инвестиционного проекта;</w:t>
      </w:r>
    </w:p>
    <w:p w:rsidR="00C86909" w:rsidRPr="00804BE0" w:rsidRDefault="00C86909" w:rsidP="00804BE0">
      <w:pPr>
        <w:pStyle w:val="1"/>
        <w:numPr>
          <w:ilvl w:val="0"/>
          <w:numId w:val="5"/>
        </w:numPr>
        <w:tabs>
          <w:tab w:val="left" w:pos="851"/>
          <w:tab w:val="left" w:pos="1134"/>
          <w:tab w:val="left" w:pos="1276"/>
        </w:tabs>
        <w:spacing w:after="0"/>
        <w:ind w:firstLine="709"/>
        <w:jc w:val="both"/>
        <w:rPr>
          <w:rFonts w:ascii="PT Astra Serif" w:hAnsi="PT Astra Serif"/>
        </w:rPr>
      </w:pPr>
      <w:r w:rsidRPr="00804BE0">
        <w:rPr>
          <w:rFonts w:ascii="PT Astra Serif" w:hAnsi="PT Astra Serif"/>
          <w:color w:val="000000"/>
          <w:lang w:eastAsia="ru-RU" w:bidi="ru-RU"/>
        </w:rPr>
        <w:t>увеличивающих количество процедур, необходимых для реализации инвестиционного проекта;</w:t>
      </w:r>
    </w:p>
    <w:p w:rsidR="00C86909" w:rsidRPr="00804BE0" w:rsidRDefault="00C86909" w:rsidP="00804BE0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</w:rPr>
      </w:pPr>
      <w:r w:rsidRPr="00804BE0">
        <w:rPr>
          <w:rFonts w:ascii="PT Astra Serif" w:hAnsi="PT Astra Serif"/>
          <w:color w:val="000000"/>
          <w:lang w:eastAsia="ru-RU" w:bidi="ru-RU"/>
        </w:rPr>
        <w:t>3)</w:t>
      </w:r>
      <w:r w:rsidRPr="00804BE0">
        <w:rPr>
          <w:rFonts w:ascii="PT Astra Serif" w:hAnsi="PT Astra Serif"/>
          <w:color w:val="000000"/>
          <w:lang w:eastAsia="ru-RU" w:bidi="ru-RU"/>
        </w:rPr>
        <w:tab/>
        <w:t>увеличивающих размер, взимаемых с организации, реализующей проект, платежей, уплачиваемых в целях реализации инвестиционного проекта;</w:t>
      </w:r>
    </w:p>
    <w:p w:rsidR="00C86909" w:rsidRPr="00804BE0" w:rsidRDefault="00C86909" w:rsidP="00804BE0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</w:rPr>
      </w:pPr>
      <w:r w:rsidRPr="00804BE0">
        <w:rPr>
          <w:rFonts w:ascii="PT Astra Serif" w:hAnsi="PT Astra Serif"/>
          <w:color w:val="000000"/>
          <w:lang w:eastAsia="ru-RU" w:bidi="ru-RU"/>
        </w:rPr>
        <w:t>4)</w:t>
      </w:r>
      <w:r w:rsidRPr="00804BE0">
        <w:rPr>
          <w:rFonts w:ascii="PT Astra Serif" w:hAnsi="PT Astra Serif"/>
          <w:color w:val="000000"/>
          <w:lang w:eastAsia="ru-RU" w:bidi="ru-RU"/>
        </w:rPr>
        <w:tab/>
        <w:t>устанавливающих дополнительные требования к условиям реализации инвестиционного проекта, в том числе требования о предоставлении дополнительных документов;</w:t>
      </w:r>
    </w:p>
    <w:p w:rsidR="00C86909" w:rsidRPr="00804BE0" w:rsidRDefault="00C86909" w:rsidP="00804BE0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</w:rPr>
      </w:pPr>
      <w:r w:rsidRPr="00804BE0">
        <w:rPr>
          <w:rFonts w:ascii="PT Astra Serif" w:hAnsi="PT Astra Serif"/>
          <w:color w:val="000000"/>
          <w:lang w:eastAsia="ru-RU" w:bidi="ru-RU"/>
        </w:rPr>
        <w:t>5)</w:t>
      </w:r>
      <w:r w:rsidRPr="00804BE0">
        <w:rPr>
          <w:rFonts w:ascii="PT Astra Serif" w:hAnsi="PT Astra Serif"/>
          <w:color w:val="000000"/>
          <w:lang w:eastAsia="ru-RU" w:bidi="ru-RU"/>
        </w:rPr>
        <w:tab/>
        <w:t>устанавливающих дополнительные запреты, препятствующих реализации инвестиционного проекта.</w:t>
      </w:r>
    </w:p>
    <w:p w:rsidR="00804BE0" w:rsidRDefault="00C86909" w:rsidP="00804BE0">
      <w:pPr>
        <w:pStyle w:val="1"/>
        <w:spacing w:after="0"/>
        <w:ind w:firstLine="709"/>
        <w:jc w:val="both"/>
        <w:rPr>
          <w:rFonts w:ascii="PT Astra Serif" w:hAnsi="PT Astra Serif"/>
          <w:color w:val="000000"/>
          <w:lang w:eastAsia="ru-RU" w:bidi="ru-RU"/>
        </w:rPr>
      </w:pPr>
      <w:r w:rsidRPr="00804BE0">
        <w:rPr>
          <w:rFonts w:ascii="PT Astra Serif" w:hAnsi="PT Astra Serif"/>
          <w:color w:val="000000"/>
          <w:lang w:eastAsia="ru-RU" w:bidi="ru-RU"/>
        </w:rPr>
        <w:t>При этом организация, реализующая проект, имеет право требовать неприменения таких актов (решений) при реализ</w:t>
      </w:r>
      <w:r w:rsidR="00F13981" w:rsidRPr="00804BE0">
        <w:rPr>
          <w:rFonts w:ascii="PT Astra Serif" w:hAnsi="PT Astra Serif"/>
          <w:color w:val="000000"/>
          <w:lang w:eastAsia="ru-RU" w:bidi="ru-RU"/>
        </w:rPr>
        <w:t>ации инвестиционного проекта от</w:t>
      </w:r>
      <w:r w:rsidRPr="00804BE0">
        <w:rPr>
          <w:rFonts w:ascii="PT Astra Serif" w:hAnsi="PT Astra Serif"/>
          <w:color w:val="000000"/>
          <w:lang w:eastAsia="ru-RU"/>
        </w:rPr>
        <w:t xml:space="preserve"> </w:t>
      </w:r>
      <w:r w:rsidR="0012317C" w:rsidRPr="00311521">
        <w:rPr>
          <w:rFonts w:ascii="PT Astra Serif" w:hAnsi="PT Astra Serif"/>
          <w:color w:val="000000"/>
          <w:lang w:eastAsia="ru-RU"/>
        </w:rPr>
        <w:t>МР «</w:t>
      </w:r>
      <w:r w:rsidR="00096C4D" w:rsidRPr="00311521">
        <w:rPr>
          <w:rFonts w:ascii="PT Astra Serif" w:hAnsi="PT Astra Serif"/>
          <w:color w:val="000000"/>
          <w:lang w:eastAsia="ru-RU"/>
        </w:rPr>
        <w:t>Ахтынский</w:t>
      </w:r>
      <w:r w:rsidR="0012317C" w:rsidRPr="00311521">
        <w:rPr>
          <w:rFonts w:ascii="PT Astra Serif" w:hAnsi="PT Astra Serif"/>
          <w:color w:val="000000"/>
          <w:lang w:eastAsia="ru-RU"/>
        </w:rPr>
        <w:t xml:space="preserve"> район»</w:t>
      </w:r>
      <w:r w:rsidRPr="00311521">
        <w:rPr>
          <w:rFonts w:ascii="PT Astra Serif" w:hAnsi="PT Astra Serif"/>
          <w:color w:val="000000"/>
          <w:lang w:eastAsia="ru-RU" w:bidi="ru-RU"/>
        </w:rPr>
        <w:t>.</w:t>
      </w:r>
    </w:p>
    <w:p w:rsidR="00C86909" w:rsidRPr="00804BE0" w:rsidRDefault="00804BE0" w:rsidP="00804BE0">
      <w:pPr>
        <w:pStyle w:val="1"/>
        <w:spacing w:after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lang w:eastAsia="ru-RU" w:bidi="ru-RU"/>
        </w:rPr>
        <w:t xml:space="preserve">3.3. </w:t>
      </w:r>
      <w:r w:rsidR="00F13981" w:rsidRPr="00804BE0">
        <w:rPr>
          <w:rFonts w:ascii="PT Astra Serif" w:hAnsi="PT Astra Serif"/>
          <w:color w:val="000000"/>
          <w:lang w:eastAsia="ru-RU" w:bidi="ru-RU"/>
        </w:rPr>
        <w:t>Администрация</w:t>
      </w:r>
      <w:r w:rsidR="00C86909" w:rsidRPr="00804BE0">
        <w:rPr>
          <w:rFonts w:ascii="PT Astra Serif" w:hAnsi="PT Astra Serif"/>
          <w:color w:val="000000"/>
          <w:lang w:eastAsia="ru-RU"/>
        </w:rPr>
        <w:t xml:space="preserve"> </w:t>
      </w:r>
      <w:r w:rsidR="0012317C" w:rsidRPr="00311521">
        <w:rPr>
          <w:rFonts w:ascii="PT Astra Serif" w:hAnsi="PT Astra Serif"/>
          <w:color w:val="000000"/>
          <w:lang w:eastAsia="ru-RU"/>
        </w:rPr>
        <w:t>МР «</w:t>
      </w:r>
      <w:r w:rsidR="00096C4D" w:rsidRPr="00311521">
        <w:rPr>
          <w:rFonts w:ascii="PT Astra Serif" w:hAnsi="PT Astra Serif"/>
          <w:color w:val="000000"/>
          <w:lang w:eastAsia="ru-RU"/>
        </w:rPr>
        <w:t>Ахтынский</w:t>
      </w:r>
      <w:r w:rsidR="0012317C" w:rsidRPr="00311521">
        <w:rPr>
          <w:rFonts w:ascii="PT Astra Serif" w:hAnsi="PT Astra Serif"/>
          <w:color w:val="000000"/>
          <w:lang w:eastAsia="ru-RU"/>
        </w:rPr>
        <w:t xml:space="preserve"> район»</w:t>
      </w:r>
      <w:r w:rsidR="00C86909" w:rsidRPr="00311521">
        <w:rPr>
          <w:rFonts w:ascii="PT Astra Serif" w:hAnsi="PT Astra Serif"/>
          <w:color w:val="000000"/>
          <w:lang w:eastAsia="ru-RU" w:bidi="ru-RU"/>
        </w:rPr>
        <w:t>,</w:t>
      </w:r>
      <w:r w:rsidR="00C86909" w:rsidRPr="00804BE0">
        <w:rPr>
          <w:rFonts w:ascii="PT Astra Serif" w:hAnsi="PT Astra Serif"/>
          <w:color w:val="000000"/>
          <w:lang w:eastAsia="ru-RU" w:bidi="ru-RU"/>
        </w:rPr>
        <w:t xml:space="preserve"> заключившая соглашение о защите и поощрении капиталовложений, не принимает на себя обязанностей по реализации инвестиционного проекта или каких-либо иных обязанностей, </w:t>
      </w:r>
      <w:r w:rsidR="00C86909" w:rsidRPr="00804BE0">
        <w:rPr>
          <w:rFonts w:ascii="PT Astra Serif" w:hAnsi="PT Astra Serif"/>
          <w:color w:val="000000"/>
          <w:lang w:eastAsia="ru-RU" w:bidi="ru-RU"/>
        </w:rPr>
        <w:lastRenderedPageBreak/>
        <w:t>связанных с ведением инвестиционной и (или) хозяйственной деятельности, в том числе совместно с организацией, реализующей проект.</w:t>
      </w:r>
    </w:p>
    <w:p w:rsidR="009B2B56" w:rsidRPr="00804BE0" w:rsidRDefault="009B2B56" w:rsidP="009B2B56">
      <w:pPr>
        <w:pStyle w:val="a9"/>
        <w:suppressAutoHyphens w:val="0"/>
        <w:ind w:left="540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</w:p>
    <w:p w:rsidR="009B2B56" w:rsidRPr="00804BE0" w:rsidRDefault="007E78C5" w:rsidP="007E78C5">
      <w:pPr>
        <w:pStyle w:val="1"/>
        <w:tabs>
          <w:tab w:val="left" w:pos="332"/>
        </w:tabs>
        <w:spacing w:after="360"/>
        <w:ind w:left="568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color w:val="000000"/>
          <w:lang w:eastAsia="ru-RU" w:bidi="ru-RU"/>
        </w:rPr>
        <w:t xml:space="preserve">4. </w:t>
      </w:r>
      <w:r w:rsidR="004A3FE4">
        <w:rPr>
          <w:rFonts w:ascii="PT Astra Serif" w:hAnsi="PT Astra Serif"/>
          <w:b/>
          <w:color w:val="000000"/>
          <w:lang w:eastAsia="ru-RU" w:bidi="ru-RU"/>
        </w:rPr>
        <w:t>Заключительные положения</w:t>
      </w:r>
    </w:p>
    <w:p w:rsidR="009B2B56" w:rsidRPr="000C3AFA" w:rsidRDefault="00804BE0" w:rsidP="00804BE0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</w:rPr>
      </w:pPr>
      <w:r w:rsidRPr="000C3AFA">
        <w:rPr>
          <w:rFonts w:ascii="PT Astra Serif" w:hAnsi="PT Astra Serif"/>
          <w:color w:val="000000"/>
          <w:lang w:eastAsia="ru-RU" w:bidi="ru-RU"/>
        </w:rPr>
        <w:t xml:space="preserve">4.1. </w:t>
      </w:r>
      <w:r w:rsidR="009B2B56" w:rsidRPr="000C3AFA">
        <w:rPr>
          <w:rFonts w:ascii="PT Astra Serif" w:hAnsi="PT Astra Serif"/>
          <w:color w:val="000000"/>
          <w:lang w:eastAsia="ru-RU" w:bidi="ru-RU"/>
        </w:rPr>
        <w:t xml:space="preserve">Положения об ответственности за нарушение условий соглашения о защите и поощрении капиталовложений установлены статьей 12 Федерального закона </w:t>
      </w:r>
      <w:r w:rsidR="009B2B56" w:rsidRPr="000C3AFA">
        <w:rPr>
          <w:rFonts w:ascii="PT Astra Serif" w:eastAsia="Lucida Sans Unicode" w:hAnsi="PT Astra Serif"/>
          <w:kern w:val="1"/>
        </w:rPr>
        <w:t>от 01.04.2020 № 69-ФЗ «О защите и поощрении капиталовложений в Российской Федерации»</w:t>
      </w:r>
      <w:r w:rsidR="009B2B56" w:rsidRPr="000C3AFA">
        <w:rPr>
          <w:rFonts w:ascii="PT Astra Serif" w:hAnsi="PT Astra Serif"/>
          <w:color w:val="000000"/>
          <w:lang w:eastAsia="ru-RU" w:bidi="ru-RU"/>
        </w:rPr>
        <w:t>.</w:t>
      </w:r>
    </w:p>
    <w:p w:rsidR="009B2B56" w:rsidRPr="000C3AFA" w:rsidRDefault="00804BE0" w:rsidP="00804BE0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</w:rPr>
      </w:pPr>
      <w:r w:rsidRPr="000C3AFA">
        <w:rPr>
          <w:rFonts w:ascii="PT Astra Serif" w:hAnsi="PT Astra Serif"/>
          <w:color w:val="000000"/>
          <w:lang w:eastAsia="ru-RU" w:bidi="ru-RU"/>
        </w:rPr>
        <w:t xml:space="preserve">4.2. </w:t>
      </w:r>
      <w:r w:rsidR="009B2B56" w:rsidRPr="000C3AFA">
        <w:rPr>
          <w:rFonts w:ascii="PT Astra Serif" w:hAnsi="PT Astra Serif"/>
          <w:color w:val="000000"/>
          <w:lang w:eastAsia="ru-RU" w:bidi="ru-RU"/>
        </w:rPr>
        <w:t xml:space="preserve">Порядок рассмотрения споров по соглашению о защите и поощрении капиталовложений установлен статьей 13 Федерального закона </w:t>
      </w:r>
      <w:r w:rsidR="009B2B56" w:rsidRPr="000C3AFA">
        <w:rPr>
          <w:rFonts w:ascii="PT Astra Serif" w:eastAsia="Lucida Sans Unicode" w:hAnsi="PT Astra Serif"/>
          <w:kern w:val="1"/>
        </w:rPr>
        <w:t>от 01.04.2020 № 69-ФЗ «О защите и поощрении капиталовложений в Российской Федерации»</w:t>
      </w:r>
      <w:r w:rsidR="009B2B56" w:rsidRPr="000C3AFA">
        <w:rPr>
          <w:rFonts w:ascii="PT Astra Serif" w:hAnsi="PT Astra Serif"/>
          <w:color w:val="000000"/>
          <w:lang w:eastAsia="ru-RU" w:bidi="ru-RU"/>
        </w:rPr>
        <w:t>.</w:t>
      </w:r>
    </w:p>
    <w:p w:rsidR="009B2B56" w:rsidRPr="00804BE0" w:rsidRDefault="00804BE0" w:rsidP="00804BE0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  <w:color w:val="000000"/>
          <w:lang w:eastAsia="ru-RU" w:bidi="ru-RU"/>
        </w:rPr>
      </w:pPr>
      <w:r w:rsidRPr="000C3AFA">
        <w:rPr>
          <w:rFonts w:ascii="PT Astra Serif" w:hAnsi="PT Astra Serif"/>
          <w:color w:val="000000"/>
          <w:lang w:eastAsia="ru-RU" w:bidi="ru-RU"/>
        </w:rPr>
        <w:t xml:space="preserve">4.3. </w:t>
      </w:r>
      <w:r w:rsidR="009B2B56" w:rsidRPr="000C3AFA">
        <w:rPr>
          <w:rFonts w:ascii="PT Astra Serif" w:hAnsi="PT Astra Serif"/>
          <w:color w:val="000000"/>
          <w:lang w:eastAsia="ru-RU" w:bidi="ru-RU"/>
        </w:rPr>
        <w:t>Положения, касающиеся связанных договоров, определены статьей 14 Федерального</w:t>
      </w:r>
      <w:r w:rsidR="009B2B56" w:rsidRPr="00804BE0">
        <w:rPr>
          <w:rFonts w:ascii="PT Astra Serif" w:hAnsi="PT Astra Serif"/>
          <w:color w:val="000000"/>
          <w:lang w:eastAsia="ru-RU" w:bidi="ru-RU"/>
        </w:rPr>
        <w:t xml:space="preserve"> закона </w:t>
      </w:r>
      <w:r w:rsidR="009B2B56" w:rsidRPr="00804BE0">
        <w:rPr>
          <w:rFonts w:ascii="PT Astra Serif" w:eastAsia="Lucida Sans Unicode" w:hAnsi="PT Astra Serif"/>
          <w:kern w:val="1"/>
        </w:rPr>
        <w:t>от 01.04.2020 № 69-ФЗ «О защите и поощрении капиталовложений в Российской Федерации»</w:t>
      </w:r>
      <w:r w:rsidR="009B2B56" w:rsidRPr="00804BE0">
        <w:rPr>
          <w:rFonts w:ascii="PT Astra Serif" w:hAnsi="PT Astra Serif"/>
          <w:color w:val="000000"/>
          <w:lang w:eastAsia="ru-RU" w:bidi="ru-RU"/>
        </w:rPr>
        <w:t>.</w:t>
      </w:r>
    </w:p>
    <w:p w:rsidR="00F9634E" w:rsidRPr="00804BE0" w:rsidRDefault="00F9634E" w:rsidP="00804BE0">
      <w:pPr>
        <w:ind w:firstLine="709"/>
        <w:rPr>
          <w:rFonts w:ascii="PT Astra Serif" w:hAnsi="PT Astra Serif"/>
        </w:rPr>
      </w:pPr>
    </w:p>
    <w:sectPr w:rsidR="00F9634E" w:rsidRPr="00804BE0" w:rsidSect="00C86909">
      <w:headerReference w:type="default" r:id="rId11"/>
      <w:pgSz w:w="11906" w:h="16838"/>
      <w:pgMar w:top="1134" w:right="765" w:bottom="1134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DA2" w:rsidRDefault="00C75DA2" w:rsidP="00C86909">
      <w:r>
        <w:separator/>
      </w:r>
    </w:p>
  </w:endnote>
  <w:endnote w:type="continuationSeparator" w:id="0">
    <w:p w:rsidR="00C75DA2" w:rsidRDefault="00C75DA2" w:rsidP="00C86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CC"/>
    <w:family w:val="roman"/>
    <w:pitch w:val="variable"/>
    <w:sig w:usb0="A0000AAF" w:usb1="500078FB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DA2" w:rsidRDefault="00C75DA2" w:rsidP="00C86909">
      <w:r>
        <w:separator/>
      </w:r>
    </w:p>
  </w:footnote>
  <w:footnote w:type="continuationSeparator" w:id="0">
    <w:p w:rsidR="00C75DA2" w:rsidRDefault="00C75DA2" w:rsidP="00C86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8683047"/>
      <w:docPartObj>
        <w:docPartGallery w:val="Page Numbers (Top of Page)"/>
        <w:docPartUnique/>
      </w:docPartObj>
    </w:sdtPr>
    <w:sdtEndPr/>
    <w:sdtContent>
      <w:p w:rsidR="00C86909" w:rsidRDefault="00C8690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089">
          <w:rPr>
            <w:noProof/>
          </w:rPr>
          <w:t>6</w:t>
        </w:r>
        <w:r>
          <w:fldChar w:fldCharType="end"/>
        </w:r>
      </w:p>
    </w:sdtContent>
  </w:sdt>
  <w:p w:rsidR="00C112C9" w:rsidRDefault="00C75DA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6C0D"/>
    <w:multiLevelType w:val="multilevel"/>
    <w:tmpl w:val="EA5E98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982B3A"/>
    <w:multiLevelType w:val="multilevel"/>
    <w:tmpl w:val="F1B8B96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50668B"/>
    <w:multiLevelType w:val="hybridMultilevel"/>
    <w:tmpl w:val="3C2245B0"/>
    <w:lvl w:ilvl="0" w:tplc="E202068E">
      <w:start w:val="1"/>
      <w:numFmt w:val="decimal"/>
      <w:lvlText w:val="%1."/>
      <w:lvlJc w:val="left"/>
      <w:pPr>
        <w:ind w:left="1069" w:hanging="360"/>
      </w:pPr>
      <w:rPr>
        <w:rFonts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0D924E4"/>
    <w:multiLevelType w:val="multilevel"/>
    <w:tmpl w:val="042C6A7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C706C4"/>
    <w:multiLevelType w:val="multilevel"/>
    <w:tmpl w:val="838868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5" w15:restartNumberingAfterBreak="0">
    <w:nsid w:val="3A7E3B6B"/>
    <w:multiLevelType w:val="multilevel"/>
    <w:tmpl w:val="D13C6C5C"/>
    <w:lvl w:ilvl="0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  <w:strike/>
        <w:color w:val="00000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  <w:color w:val="000000"/>
      </w:rPr>
    </w:lvl>
  </w:abstractNum>
  <w:abstractNum w:abstractNumId="6" w15:restartNumberingAfterBreak="0">
    <w:nsid w:val="4B18204F"/>
    <w:multiLevelType w:val="multilevel"/>
    <w:tmpl w:val="7A660B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190151B"/>
    <w:multiLevelType w:val="hybridMultilevel"/>
    <w:tmpl w:val="70E8D82E"/>
    <w:lvl w:ilvl="0" w:tplc="19564F1C">
      <w:start w:val="1"/>
      <w:numFmt w:val="decimal"/>
      <w:lvlText w:val="%1."/>
      <w:lvlJc w:val="left"/>
      <w:pPr>
        <w:ind w:left="114" w:hanging="2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1F2250C">
      <w:numFmt w:val="bullet"/>
      <w:lvlText w:val="•"/>
      <w:lvlJc w:val="left"/>
      <w:pPr>
        <w:ind w:left="1150" w:hanging="297"/>
      </w:pPr>
      <w:rPr>
        <w:rFonts w:hint="default"/>
        <w:lang w:val="ru-RU" w:eastAsia="en-US" w:bidi="ar-SA"/>
      </w:rPr>
    </w:lvl>
    <w:lvl w:ilvl="2" w:tplc="9FBC8288">
      <w:numFmt w:val="bullet"/>
      <w:lvlText w:val="•"/>
      <w:lvlJc w:val="left"/>
      <w:pPr>
        <w:ind w:left="2181" w:hanging="297"/>
      </w:pPr>
      <w:rPr>
        <w:rFonts w:hint="default"/>
        <w:lang w:val="ru-RU" w:eastAsia="en-US" w:bidi="ar-SA"/>
      </w:rPr>
    </w:lvl>
    <w:lvl w:ilvl="3" w:tplc="18A6DB9E">
      <w:numFmt w:val="bullet"/>
      <w:lvlText w:val="•"/>
      <w:lvlJc w:val="left"/>
      <w:pPr>
        <w:ind w:left="3211" w:hanging="297"/>
      </w:pPr>
      <w:rPr>
        <w:rFonts w:hint="default"/>
        <w:lang w:val="ru-RU" w:eastAsia="en-US" w:bidi="ar-SA"/>
      </w:rPr>
    </w:lvl>
    <w:lvl w:ilvl="4" w:tplc="FAD6844E">
      <w:numFmt w:val="bullet"/>
      <w:lvlText w:val="•"/>
      <w:lvlJc w:val="left"/>
      <w:pPr>
        <w:ind w:left="4242" w:hanging="297"/>
      </w:pPr>
      <w:rPr>
        <w:rFonts w:hint="default"/>
        <w:lang w:val="ru-RU" w:eastAsia="en-US" w:bidi="ar-SA"/>
      </w:rPr>
    </w:lvl>
    <w:lvl w:ilvl="5" w:tplc="27183366">
      <w:numFmt w:val="bullet"/>
      <w:lvlText w:val="•"/>
      <w:lvlJc w:val="left"/>
      <w:pPr>
        <w:ind w:left="5273" w:hanging="297"/>
      </w:pPr>
      <w:rPr>
        <w:rFonts w:hint="default"/>
        <w:lang w:val="ru-RU" w:eastAsia="en-US" w:bidi="ar-SA"/>
      </w:rPr>
    </w:lvl>
    <w:lvl w:ilvl="6" w:tplc="21202896">
      <w:numFmt w:val="bullet"/>
      <w:lvlText w:val="•"/>
      <w:lvlJc w:val="left"/>
      <w:pPr>
        <w:ind w:left="6303" w:hanging="297"/>
      </w:pPr>
      <w:rPr>
        <w:rFonts w:hint="default"/>
        <w:lang w:val="ru-RU" w:eastAsia="en-US" w:bidi="ar-SA"/>
      </w:rPr>
    </w:lvl>
    <w:lvl w:ilvl="7" w:tplc="74D6CBB6">
      <w:numFmt w:val="bullet"/>
      <w:lvlText w:val="•"/>
      <w:lvlJc w:val="left"/>
      <w:pPr>
        <w:ind w:left="7334" w:hanging="297"/>
      </w:pPr>
      <w:rPr>
        <w:rFonts w:hint="default"/>
        <w:lang w:val="ru-RU" w:eastAsia="en-US" w:bidi="ar-SA"/>
      </w:rPr>
    </w:lvl>
    <w:lvl w:ilvl="8" w:tplc="9F6ED866">
      <w:numFmt w:val="bullet"/>
      <w:lvlText w:val="•"/>
      <w:lvlJc w:val="left"/>
      <w:pPr>
        <w:ind w:left="8364" w:hanging="297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E56"/>
    <w:rsid w:val="00010699"/>
    <w:rsid w:val="00011F77"/>
    <w:rsid w:val="00052B05"/>
    <w:rsid w:val="00085E8F"/>
    <w:rsid w:val="00096C4D"/>
    <w:rsid w:val="000A0958"/>
    <w:rsid w:val="000A1C41"/>
    <w:rsid w:val="000A6032"/>
    <w:rsid w:val="000B1667"/>
    <w:rsid w:val="000B1F4E"/>
    <w:rsid w:val="000B6BD4"/>
    <w:rsid w:val="000C3AFA"/>
    <w:rsid w:val="000C7B7A"/>
    <w:rsid w:val="000E5E56"/>
    <w:rsid w:val="0010195C"/>
    <w:rsid w:val="001145B6"/>
    <w:rsid w:val="00122E86"/>
    <w:rsid w:val="0012317C"/>
    <w:rsid w:val="00185F0C"/>
    <w:rsid w:val="001C08C4"/>
    <w:rsid w:val="001E7E00"/>
    <w:rsid w:val="00294F7D"/>
    <w:rsid w:val="002A6E19"/>
    <w:rsid w:val="002B2093"/>
    <w:rsid w:val="002C7280"/>
    <w:rsid w:val="002F0091"/>
    <w:rsid w:val="00303EB2"/>
    <w:rsid w:val="00311521"/>
    <w:rsid w:val="00315D75"/>
    <w:rsid w:val="003534BA"/>
    <w:rsid w:val="00374BE0"/>
    <w:rsid w:val="003A6DF9"/>
    <w:rsid w:val="003C268B"/>
    <w:rsid w:val="003C3597"/>
    <w:rsid w:val="003D6E31"/>
    <w:rsid w:val="003E7D0A"/>
    <w:rsid w:val="003F4FBB"/>
    <w:rsid w:val="003F7BF6"/>
    <w:rsid w:val="004413E9"/>
    <w:rsid w:val="0046585A"/>
    <w:rsid w:val="004A3FE4"/>
    <w:rsid w:val="004E1F5B"/>
    <w:rsid w:val="005176A6"/>
    <w:rsid w:val="005C32F3"/>
    <w:rsid w:val="00601A5E"/>
    <w:rsid w:val="006347F4"/>
    <w:rsid w:val="006374C8"/>
    <w:rsid w:val="00667FFA"/>
    <w:rsid w:val="006972D5"/>
    <w:rsid w:val="006F652C"/>
    <w:rsid w:val="00772C57"/>
    <w:rsid w:val="0077392D"/>
    <w:rsid w:val="007A1E27"/>
    <w:rsid w:val="007D7EDB"/>
    <w:rsid w:val="007E78C5"/>
    <w:rsid w:val="00804BE0"/>
    <w:rsid w:val="0081320B"/>
    <w:rsid w:val="0081442E"/>
    <w:rsid w:val="0083149D"/>
    <w:rsid w:val="008A50F2"/>
    <w:rsid w:val="008C479F"/>
    <w:rsid w:val="008E260B"/>
    <w:rsid w:val="008E29F1"/>
    <w:rsid w:val="008E6174"/>
    <w:rsid w:val="0091790E"/>
    <w:rsid w:val="009521A2"/>
    <w:rsid w:val="00961C1D"/>
    <w:rsid w:val="00972089"/>
    <w:rsid w:val="0097550D"/>
    <w:rsid w:val="0099231C"/>
    <w:rsid w:val="009B2B56"/>
    <w:rsid w:val="009D0F25"/>
    <w:rsid w:val="009E3C81"/>
    <w:rsid w:val="00A16275"/>
    <w:rsid w:val="00A263A7"/>
    <w:rsid w:val="00A6503E"/>
    <w:rsid w:val="00A92AF0"/>
    <w:rsid w:val="00AC70DD"/>
    <w:rsid w:val="00B43714"/>
    <w:rsid w:val="00B823F8"/>
    <w:rsid w:val="00BF6DC8"/>
    <w:rsid w:val="00C14739"/>
    <w:rsid w:val="00C35C15"/>
    <w:rsid w:val="00C701C8"/>
    <w:rsid w:val="00C727DB"/>
    <w:rsid w:val="00C75DA2"/>
    <w:rsid w:val="00C86909"/>
    <w:rsid w:val="00CC192A"/>
    <w:rsid w:val="00CC7AE2"/>
    <w:rsid w:val="00CE0DFF"/>
    <w:rsid w:val="00D01E3C"/>
    <w:rsid w:val="00D254B8"/>
    <w:rsid w:val="00D260F7"/>
    <w:rsid w:val="00D678B4"/>
    <w:rsid w:val="00D75256"/>
    <w:rsid w:val="00D8144A"/>
    <w:rsid w:val="00DA358C"/>
    <w:rsid w:val="00DE0D24"/>
    <w:rsid w:val="00DE6D8C"/>
    <w:rsid w:val="00DF1435"/>
    <w:rsid w:val="00E55007"/>
    <w:rsid w:val="00EB40C2"/>
    <w:rsid w:val="00EC0A01"/>
    <w:rsid w:val="00ED3F45"/>
    <w:rsid w:val="00ED6D64"/>
    <w:rsid w:val="00F13981"/>
    <w:rsid w:val="00F9634E"/>
    <w:rsid w:val="00FC1988"/>
    <w:rsid w:val="00FC4004"/>
    <w:rsid w:val="00FD7911"/>
    <w:rsid w:val="00FE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858B5"/>
  <w15:docId w15:val="{82891631-42AA-43C8-90BF-1FC84A997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E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E5E56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0E5E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E5E5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rsid w:val="000E5E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E5E5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1">
    <w:name w:val="s_1"/>
    <w:basedOn w:val="a"/>
    <w:rsid w:val="000E5E56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table" w:styleId="a8">
    <w:name w:val="Table Grid"/>
    <w:basedOn w:val="a1"/>
    <w:uiPriority w:val="39"/>
    <w:rsid w:val="000E5E5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1"/>
    <w:qFormat/>
    <w:rsid w:val="000E5E56"/>
    <w:pPr>
      <w:ind w:left="720"/>
      <w:contextualSpacing/>
    </w:pPr>
  </w:style>
  <w:style w:type="character" w:customStyle="1" w:styleId="aa">
    <w:name w:val="Основной текст_"/>
    <w:basedOn w:val="a0"/>
    <w:link w:val="1"/>
    <w:rsid w:val="00EC0A0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a"/>
    <w:rsid w:val="00EC0A01"/>
    <w:pPr>
      <w:widowControl w:val="0"/>
      <w:suppressAutoHyphens w:val="0"/>
      <w:spacing w:after="280"/>
    </w:pPr>
    <w:rPr>
      <w:sz w:val="28"/>
      <w:szCs w:val="28"/>
      <w:lang w:eastAsia="en-US"/>
    </w:rPr>
  </w:style>
  <w:style w:type="paragraph" w:customStyle="1" w:styleId="western">
    <w:name w:val="western"/>
    <w:basedOn w:val="a"/>
    <w:qFormat/>
    <w:rsid w:val="008A50F2"/>
    <w:pPr>
      <w:spacing w:beforeAutospacing="1" w:after="142" w:line="276" w:lineRule="auto"/>
    </w:pPr>
    <w:rPr>
      <w:color w:val="000000"/>
      <w:lang w:eastAsia="ru-RU"/>
    </w:rPr>
  </w:style>
  <w:style w:type="paragraph" w:customStyle="1" w:styleId="ConsPlusTitle">
    <w:name w:val="ConsPlusTitle"/>
    <w:qFormat/>
    <w:rsid w:val="008A50F2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customStyle="1" w:styleId="ConsPlusNormal">
    <w:name w:val="ConsPlusNormal"/>
    <w:qFormat/>
    <w:rsid w:val="0081320B"/>
    <w:pPr>
      <w:widowControl w:val="0"/>
      <w:suppressAutoHyphens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D8144A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8144A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d">
    <w:name w:val="footnote reference"/>
    <w:basedOn w:val="a0"/>
    <w:uiPriority w:val="99"/>
    <w:semiHidden/>
    <w:unhideWhenUsed/>
    <w:rsid w:val="00D8144A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CC192A"/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C192A"/>
    <w:rPr>
      <w:rFonts w:ascii="Arial" w:eastAsia="Times New Roman" w:hAnsi="Arial" w:cs="Arial"/>
      <w:sz w:val="16"/>
      <w:szCs w:val="16"/>
      <w:lang w:eastAsia="zh-CN"/>
    </w:rPr>
  </w:style>
  <w:style w:type="paragraph" w:customStyle="1" w:styleId="10">
    <w:name w:val="Обычный1"/>
    <w:qFormat/>
    <w:rsid w:val="001231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Название объекта1"/>
    <w:basedOn w:val="10"/>
    <w:next w:val="10"/>
    <w:qFormat/>
    <w:rsid w:val="0012317C"/>
    <w:pPr>
      <w:ind w:left="142"/>
      <w:jc w:val="center"/>
    </w:pPr>
    <w:rPr>
      <w:b/>
      <w:sz w:val="32"/>
    </w:rPr>
  </w:style>
  <w:style w:type="character" w:customStyle="1" w:styleId="12">
    <w:name w:val="Основной шрифт абзаца1"/>
    <w:rsid w:val="0012317C"/>
  </w:style>
  <w:style w:type="paragraph" w:styleId="af0">
    <w:name w:val="No Spacing"/>
    <w:uiPriority w:val="1"/>
    <w:qFormat/>
    <w:rsid w:val="0046585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454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21585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0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htirayon@e-da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htym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A724F-6558-4CC7-9A27-0F7DFD402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6</Pages>
  <Words>1857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Ивахникова Маргарита Игоревна</dc:creator>
  <cp:keywords/>
  <dc:description/>
  <cp:lastModifiedBy>RashidovaFN</cp:lastModifiedBy>
  <cp:revision>50</cp:revision>
  <cp:lastPrinted>2024-04-02T11:43:00Z</cp:lastPrinted>
  <dcterms:created xsi:type="dcterms:W3CDTF">2023-06-23T11:41:00Z</dcterms:created>
  <dcterms:modified xsi:type="dcterms:W3CDTF">2024-05-03T13:44:00Z</dcterms:modified>
</cp:coreProperties>
</file>