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88" w:rsidRDefault="00C42388" w:rsidP="00C42388">
      <w:pPr>
        <w:spacing w:after="0"/>
        <w:ind w:left="-567" w:right="42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C42388">
        <w:rPr>
          <w:rFonts w:ascii="Times New Roman" w:hAnsi="Times New Roman" w:cs="Times New Roman"/>
          <w:noProof/>
        </w:rPr>
        <w:drawing>
          <wp:inline distT="0" distB="0" distL="0" distR="0">
            <wp:extent cx="752475" cy="838200"/>
            <wp:effectExtent l="19050" t="0" r="9525" b="0"/>
            <wp:docPr id="3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1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388" w:rsidRDefault="00C42388" w:rsidP="00C423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  ДАГЕСТАН</w:t>
      </w:r>
    </w:p>
    <w:p w:rsidR="00C42388" w:rsidRDefault="00C42388" w:rsidP="00C423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РАЙОН «АХТЫНСКИЙ  РАЙОН»</w:t>
      </w:r>
    </w:p>
    <w:p w:rsidR="00C42388" w:rsidRDefault="00C42388" w:rsidP="00C423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 МУНИЦИПАЛЬНОГО РАЙОНА</w:t>
      </w:r>
    </w:p>
    <w:p w:rsidR="00C42388" w:rsidRDefault="004E5CA1" w:rsidP="00C42388">
      <w:pPr>
        <w:tabs>
          <w:tab w:val="left" w:pos="708"/>
          <w:tab w:val="left" w:pos="310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5CA1">
        <w:rPr>
          <w:lang w:eastAsia="en-US"/>
        </w:rPr>
        <w:pict>
          <v:line id="_x0000_s1026" style="position:absolute;z-index:251660288" from="3.6pt,4.15pt" to="473.7pt,4.65pt" o:allowincell="f" strokeweight="4.5pt">
            <v:stroke linestyle="thinThick"/>
          </v:line>
        </w:pict>
      </w:r>
      <w:r w:rsidR="00C42388">
        <w:rPr>
          <w:rFonts w:ascii="Times New Roman" w:hAnsi="Times New Roman" w:cs="Times New Roman"/>
          <w:b/>
          <w:sz w:val="28"/>
          <w:szCs w:val="28"/>
        </w:rPr>
        <w:tab/>
      </w:r>
      <w:r w:rsidR="00C42388">
        <w:rPr>
          <w:rFonts w:ascii="Times New Roman" w:hAnsi="Times New Roman" w:cs="Times New Roman"/>
          <w:b/>
          <w:sz w:val="28"/>
          <w:szCs w:val="28"/>
        </w:rPr>
        <w:tab/>
      </w:r>
    </w:p>
    <w:p w:rsidR="00C42388" w:rsidRDefault="00C42388" w:rsidP="00C42388">
      <w:pPr>
        <w:tabs>
          <w:tab w:val="left" w:pos="708"/>
          <w:tab w:val="left" w:pos="31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42388" w:rsidRDefault="00C42388" w:rsidP="00C42388">
      <w:pPr>
        <w:tabs>
          <w:tab w:val="left" w:pos="708"/>
          <w:tab w:val="left" w:pos="31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7817AF">
        <w:rPr>
          <w:rFonts w:ascii="Times New Roman" w:hAnsi="Times New Roman" w:cs="Times New Roman"/>
          <w:b/>
          <w:sz w:val="28"/>
          <w:szCs w:val="28"/>
        </w:rPr>
        <w:t>-СД-25-2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19 декабря 2022 г.                                                                                                                       </w:t>
      </w:r>
    </w:p>
    <w:p w:rsidR="00C42388" w:rsidRDefault="00C42388" w:rsidP="00C423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42388" w:rsidRPr="00B659E7" w:rsidRDefault="00C42388" w:rsidP="00C423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65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утверждении прогнозного плана (программы) </w:t>
      </w:r>
    </w:p>
    <w:p w:rsidR="00C42388" w:rsidRDefault="00C42388" w:rsidP="00C423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65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приватизации муниципального имущества муниципального района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«Ахтынский район» на 2023</w:t>
      </w:r>
      <w:r w:rsidRPr="00B65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.</w:t>
      </w:r>
      <w:r w:rsidRPr="00B65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:rsidR="00C42388" w:rsidRPr="00B659E7" w:rsidRDefault="00C42388" w:rsidP="00C423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42388" w:rsidRPr="00C42388" w:rsidRDefault="00C42388" w:rsidP="00C42388">
      <w:pPr>
        <w:pStyle w:val="1"/>
        <w:shd w:val="clear" w:color="auto" w:fill="auto"/>
        <w:spacing w:before="0" w:after="236"/>
        <w:ind w:left="20" w:right="34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AD794E">
        <w:rPr>
          <w:sz w:val="28"/>
          <w:szCs w:val="28"/>
        </w:rPr>
        <w:t xml:space="preserve">В соответствии с Федеральным законом от 06.10.2003 года№131-ФЗ </w:t>
      </w:r>
      <w:r>
        <w:rPr>
          <w:sz w:val="28"/>
          <w:szCs w:val="28"/>
        </w:rPr>
        <w:t xml:space="preserve"> о</w:t>
      </w:r>
      <w:r w:rsidRPr="00AD794E">
        <w:rPr>
          <w:sz w:val="28"/>
          <w:szCs w:val="28"/>
        </w:rPr>
        <w:t>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0271D1">
        <w:rPr>
          <w:sz w:val="28"/>
          <w:szCs w:val="28"/>
        </w:rPr>
        <w:t xml:space="preserve"> </w:t>
      </w:r>
      <w:r w:rsidRPr="000271D1">
        <w:rPr>
          <w:sz w:val="28"/>
          <w:szCs w:val="28"/>
          <w:lang w:eastAsia="ru-RU"/>
        </w:rPr>
        <w:t>Федеральным законом Российской Федерации от 21 декабря</w:t>
      </w:r>
      <w:r>
        <w:rPr>
          <w:sz w:val="28"/>
          <w:szCs w:val="28"/>
          <w:lang w:eastAsia="ru-RU"/>
        </w:rPr>
        <w:t xml:space="preserve"> </w:t>
      </w:r>
      <w:r w:rsidRPr="000271D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</w:t>
      </w:r>
      <w:r w:rsidRPr="000271D1">
        <w:rPr>
          <w:sz w:val="28"/>
          <w:szCs w:val="28"/>
          <w:lang w:eastAsia="ru-RU"/>
        </w:rPr>
        <w:t>2001 года № 178-ФЗ «О приватизации государственного и муниципального имущества»,</w:t>
      </w:r>
      <w:r w:rsidRPr="005F0BA3">
        <w:rPr>
          <w:sz w:val="28"/>
          <w:szCs w:val="28"/>
          <w:lang w:eastAsia="ru-RU"/>
        </w:rPr>
        <w:t xml:space="preserve"> </w:t>
      </w:r>
      <w:r w:rsidRPr="00FE7F9B">
        <w:rPr>
          <w:sz w:val="28"/>
          <w:szCs w:val="28"/>
        </w:rPr>
        <w:t>согласно решению Собрания депутатов муниципального района «</w:t>
      </w:r>
      <w:r>
        <w:rPr>
          <w:sz w:val="28"/>
          <w:szCs w:val="28"/>
        </w:rPr>
        <w:t>Ахтынский</w:t>
      </w:r>
      <w:r w:rsidRPr="00FE7F9B">
        <w:rPr>
          <w:sz w:val="28"/>
          <w:szCs w:val="28"/>
        </w:rPr>
        <w:t xml:space="preserve"> район» </w:t>
      </w:r>
      <w:r>
        <w:rPr>
          <w:sz w:val="28"/>
          <w:szCs w:val="28"/>
        </w:rPr>
        <w:t>от 26.11.2014 №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>-СД-31-7</w:t>
      </w:r>
      <w:r w:rsidRPr="00FE7F9B">
        <w:rPr>
          <w:sz w:val="28"/>
          <w:szCs w:val="28"/>
        </w:rPr>
        <w:t xml:space="preserve"> об утверждении Положения «О порядке управления и распоряжения имуществом, находящимся в муниципальной собственности муниципального района</w:t>
      </w:r>
      <w:proofErr w:type="gramEnd"/>
      <w:r w:rsidRPr="00FE7F9B">
        <w:rPr>
          <w:sz w:val="28"/>
          <w:szCs w:val="28"/>
        </w:rPr>
        <w:t xml:space="preserve"> «</w:t>
      </w:r>
      <w:r>
        <w:rPr>
          <w:sz w:val="28"/>
          <w:szCs w:val="28"/>
        </w:rPr>
        <w:t>Ахтынский</w:t>
      </w:r>
      <w:r w:rsidRPr="00FE7F9B">
        <w:rPr>
          <w:sz w:val="28"/>
          <w:szCs w:val="28"/>
        </w:rPr>
        <w:t xml:space="preserve"> район»</w:t>
      </w:r>
      <w:r w:rsidRPr="00FE7F9B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руководствуясь </w:t>
      </w:r>
      <w:r w:rsidRPr="000271D1">
        <w:rPr>
          <w:sz w:val="28"/>
          <w:szCs w:val="28"/>
        </w:rPr>
        <w:t>Уставом муниципального района «</w:t>
      </w:r>
      <w:r>
        <w:rPr>
          <w:sz w:val="28"/>
          <w:szCs w:val="28"/>
        </w:rPr>
        <w:t>Ахтынский</w:t>
      </w:r>
      <w:r w:rsidRPr="000271D1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,</w:t>
      </w:r>
      <w:r w:rsidRPr="000271D1">
        <w:rPr>
          <w:sz w:val="28"/>
          <w:szCs w:val="28"/>
        </w:rPr>
        <w:t xml:space="preserve"> Собрание депутатов муниципального района</w:t>
      </w:r>
      <w:r w:rsidRPr="000271D1">
        <w:rPr>
          <w:rStyle w:val="a5"/>
          <w:sz w:val="28"/>
          <w:szCs w:val="28"/>
        </w:rPr>
        <w:t xml:space="preserve"> решает:</w:t>
      </w:r>
    </w:p>
    <w:p w:rsidR="00C42388" w:rsidRDefault="00C42388" w:rsidP="00C4238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388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прогнозный </w:t>
      </w:r>
      <w:r w:rsidRPr="00C42388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 (программа) </w:t>
      </w:r>
      <w:r w:rsidRPr="00C423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388">
        <w:rPr>
          <w:rFonts w:ascii="Times New Roman" w:eastAsia="Times New Roman" w:hAnsi="Times New Roman" w:cs="Times New Roman"/>
          <w:bCs/>
          <w:sz w:val="28"/>
          <w:szCs w:val="28"/>
        </w:rPr>
        <w:t>приватизации муниципального имущества муниципального района «Ахтынский район» на 2023 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утв. решением Собрания депутатов МР «Ахтынский район»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C4238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42388">
        <w:rPr>
          <w:rFonts w:ascii="Times New Roman" w:eastAsia="Times New Roman" w:hAnsi="Times New Roman" w:cs="Times New Roman"/>
          <w:sz w:val="28"/>
          <w:szCs w:val="28"/>
          <w:lang w:val="en-US"/>
        </w:rPr>
        <w:t>VII</w:t>
      </w:r>
      <w:r w:rsidRPr="00C42388">
        <w:rPr>
          <w:rFonts w:ascii="Times New Roman" w:eastAsia="Times New Roman" w:hAnsi="Times New Roman" w:cs="Times New Roman"/>
          <w:sz w:val="28"/>
          <w:szCs w:val="28"/>
        </w:rPr>
        <w:t>-СД-22-5</w:t>
      </w:r>
      <w:r w:rsidRPr="00C42388">
        <w:rPr>
          <w:sz w:val="28"/>
          <w:szCs w:val="28"/>
        </w:rPr>
        <w:t xml:space="preserve"> </w:t>
      </w:r>
      <w:r w:rsidRPr="00C42388">
        <w:rPr>
          <w:rFonts w:ascii="Times New Roman" w:eastAsia="Times New Roman" w:hAnsi="Times New Roman" w:cs="Times New Roman"/>
          <w:sz w:val="28"/>
          <w:szCs w:val="28"/>
        </w:rPr>
        <w:t>от 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ноября</w:t>
      </w:r>
      <w:r w:rsidRPr="00C42388">
        <w:rPr>
          <w:rFonts w:ascii="Times New Roman" w:eastAsia="Times New Roman" w:hAnsi="Times New Roman" w:cs="Times New Roman"/>
          <w:sz w:val="28"/>
          <w:szCs w:val="28"/>
        </w:rPr>
        <w:t xml:space="preserve"> 2022 г</w:t>
      </w:r>
      <w:r>
        <w:rPr>
          <w:rFonts w:ascii="Times New Roman" w:eastAsia="Times New Roman" w:hAnsi="Times New Roman" w:cs="Times New Roman"/>
          <w:sz w:val="28"/>
          <w:szCs w:val="28"/>
        </w:rPr>
        <w:t>ода.</w:t>
      </w:r>
    </w:p>
    <w:p w:rsidR="00C42388" w:rsidRPr="00C90B55" w:rsidRDefault="00C42388" w:rsidP="00C90B5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Иное движимое имущество дополнить позицией №8:</w:t>
      </w:r>
    </w:p>
    <w:tbl>
      <w:tblPr>
        <w:tblW w:w="8976" w:type="dxa"/>
        <w:tblCellSpacing w:w="0" w:type="dxa"/>
        <w:tblInd w:w="4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44"/>
        <w:gridCol w:w="2720"/>
        <w:gridCol w:w="1134"/>
        <w:gridCol w:w="1951"/>
        <w:gridCol w:w="1746"/>
        <w:gridCol w:w="981"/>
      </w:tblGrid>
      <w:tr w:rsidR="00C42388" w:rsidRPr="00755760" w:rsidTr="00C42388">
        <w:trPr>
          <w:trHeight w:val="590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42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A168C" w:rsidRDefault="00C42388" w:rsidP="00C42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6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TOYOTA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CAMRY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C42388" w:rsidRDefault="00C42388" w:rsidP="00C42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68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C42388" w:rsidRDefault="00C42388" w:rsidP="00C4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H872TO 05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42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6243DE" w:rsidRDefault="00C42388" w:rsidP="00C42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423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42388" w:rsidRPr="00C42388" w:rsidRDefault="00C42388" w:rsidP="00C42388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Pr="008521C0" w:rsidRDefault="00C42388" w:rsidP="00C4238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1C0">
        <w:rPr>
          <w:rFonts w:ascii="Times New Roman" w:eastAsia="Times New Roman" w:hAnsi="Times New Roman" w:cs="Times New Roman"/>
          <w:sz w:val="28"/>
          <w:szCs w:val="28"/>
        </w:rPr>
        <w:t>Утвердить прогнозный план (программ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521C0">
        <w:rPr>
          <w:rFonts w:ascii="Times New Roman" w:eastAsia="Times New Roman" w:hAnsi="Times New Roman" w:cs="Times New Roman"/>
          <w:sz w:val="28"/>
          <w:szCs w:val="28"/>
        </w:rPr>
        <w:t>) приватизации муниципального имущества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 район» на 202</w:t>
      </w:r>
      <w:r w:rsidRPr="00B963E8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согласно прилагаемой редакции.</w:t>
      </w:r>
    </w:p>
    <w:p w:rsidR="00C42388" w:rsidRDefault="00C42388" w:rsidP="00C42388">
      <w:pPr>
        <w:pStyle w:val="1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 w:line="322" w:lineRule="exact"/>
        <w:ind w:left="0" w:right="340" w:firstLine="360"/>
        <w:rPr>
          <w:sz w:val="28"/>
          <w:szCs w:val="28"/>
        </w:rPr>
      </w:pPr>
      <w:r w:rsidRPr="000271D1">
        <w:rPr>
          <w:sz w:val="28"/>
          <w:szCs w:val="28"/>
        </w:rPr>
        <w:t>Опубликовать настоящее решение на официальном сайте администрации муниципального района «</w:t>
      </w:r>
      <w:r>
        <w:rPr>
          <w:sz w:val="28"/>
          <w:szCs w:val="28"/>
        </w:rPr>
        <w:t xml:space="preserve">Ахтынский </w:t>
      </w:r>
      <w:r w:rsidRPr="000271D1">
        <w:rPr>
          <w:sz w:val="28"/>
          <w:szCs w:val="28"/>
        </w:rPr>
        <w:t xml:space="preserve"> район».</w:t>
      </w:r>
    </w:p>
    <w:p w:rsidR="00C42388" w:rsidRDefault="00C42388" w:rsidP="00C42388">
      <w:pPr>
        <w:pStyle w:val="1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 w:line="322" w:lineRule="exact"/>
        <w:ind w:left="0" w:right="340" w:firstLine="360"/>
        <w:rPr>
          <w:sz w:val="28"/>
          <w:szCs w:val="28"/>
        </w:rPr>
      </w:pPr>
      <w:r w:rsidRPr="00C42388">
        <w:rPr>
          <w:sz w:val="28"/>
          <w:szCs w:val="28"/>
        </w:rPr>
        <w:t xml:space="preserve">Настоящее решение вступает в силу </w:t>
      </w:r>
      <w:proofErr w:type="gramStart"/>
      <w:r w:rsidRPr="00C42388">
        <w:rPr>
          <w:sz w:val="28"/>
          <w:szCs w:val="28"/>
        </w:rPr>
        <w:t>с</w:t>
      </w:r>
      <w:proofErr w:type="gramEnd"/>
      <w:r w:rsidRPr="00C42388">
        <w:rPr>
          <w:sz w:val="28"/>
          <w:szCs w:val="28"/>
        </w:rPr>
        <w:t xml:space="preserve"> даты его официального опубликования.</w:t>
      </w:r>
    </w:p>
    <w:p w:rsidR="00C42388" w:rsidRPr="00C42388" w:rsidRDefault="00C42388" w:rsidP="00C42388">
      <w:pPr>
        <w:pStyle w:val="1"/>
        <w:shd w:val="clear" w:color="auto" w:fill="auto"/>
        <w:tabs>
          <w:tab w:val="left" w:pos="709"/>
        </w:tabs>
        <w:spacing w:before="0" w:after="0" w:line="322" w:lineRule="exact"/>
        <w:ind w:left="360" w:right="340" w:firstLine="0"/>
        <w:rPr>
          <w:sz w:val="28"/>
          <w:szCs w:val="28"/>
        </w:rPr>
      </w:pPr>
    </w:p>
    <w:p w:rsidR="00C42388" w:rsidRPr="002D446B" w:rsidRDefault="00C42388" w:rsidP="00C42388">
      <w:pPr>
        <w:ind w:left="255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44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Председатель Собрания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И.О. Г</w:t>
      </w:r>
      <w:r w:rsidRPr="002D44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лавы муниципального</w:t>
      </w:r>
    </w:p>
    <w:p w:rsidR="00C42388" w:rsidRPr="002D446B" w:rsidRDefault="00C42388" w:rsidP="00C42388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44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депутатов                                                      района</w:t>
      </w:r>
    </w:p>
    <w:p w:rsidR="00C42388" w:rsidRPr="002D446B" w:rsidRDefault="00C42388" w:rsidP="00C42388">
      <w:pPr>
        <w:ind w:left="255" w:firstLine="312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42388" w:rsidRPr="002D446B" w:rsidRDefault="00C42388" w:rsidP="00C42388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44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_______________ А-К. Н. Палчаев           ____________  В.А. </w:t>
      </w:r>
      <w:proofErr w:type="spellStart"/>
      <w:r w:rsidRPr="002D44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Агасиев</w:t>
      </w:r>
      <w:proofErr w:type="spellEnd"/>
    </w:p>
    <w:p w:rsidR="00C42388" w:rsidRPr="002D446B" w:rsidRDefault="00C42388" w:rsidP="00C42388">
      <w:pPr>
        <w:rPr>
          <w:rFonts w:ascii="Times New Roman" w:hAnsi="Times New Roman" w:cs="Times New Roman"/>
          <w:b/>
          <w:color w:val="000000" w:themeColor="text1"/>
        </w:rPr>
      </w:pPr>
    </w:p>
    <w:p w:rsidR="00C42388" w:rsidRPr="00DE4F11" w:rsidRDefault="00C42388" w:rsidP="00C42388">
      <w:r w:rsidRPr="002D446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Pr="002D446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2D44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</w:p>
    <w:p w:rsidR="00C42388" w:rsidRDefault="00C42388" w:rsidP="00C42388">
      <w:pPr>
        <w:tabs>
          <w:tab w:val="left" w:pos="1155"/>
        </w:tabs>
      </w:pPr>
    </w:p>
    <w:p w:rsidR="00C42388" w:rsidRPr="0095503F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Pr="0095503F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Приложение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</w:t>
      </w:r>
    </w:p>
    <w:p w:rsidR="00C42388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к Решению Собрания депутатов </w:t>
      </w:r>
    </w:p>
    <w:p w:rsidR="00C42388" w:rsidRPr="0095503F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Pr="0095503F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C42388" w:rsidRPr="0095503F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03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Ахтынский</w:t>
      </w:r>
      <w:r w:rsidRPr="0095503F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район»</w:t>
      </w:r>
    </w:p>
    <w:p w:rsidR="00C42388" w:rsidRDefault="00C42388" w:rsidP="00C423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03F">
        <w:rPr>
          <w:rFonts w:ascii="Times New Roman" w:eastAsia="Times New Roman" w:hAnsi="Times New Roman" w:cs="Times New Roman"/>
          <w:b/>
          <w:sz w:val="24"/>
          <w:szCs w:val="24"/>
        </w:rPr>
        <w:t>         </w:t>
      </w:r>
    </w:p>
    <w:p w:rsidR="00C42388" w:rsidRPr="00C717F7" w:rsidRDefault="00C42388" w:rsidP="00C423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Pr="0095503F">
        <w:rPr>
          <w:rFonts w:ascii="Times New Roman" w:eastAsia="Times New Roman" w:hAnsi="Times New Roman" w:cs="Times New Roman"/>
          <w:b/>
          <w:sz w:val="24"/>
          <w:szCs w:val="24"/>
        </w:rPr>
        <w:t xml:space="preserve"> от «</w:t>
      </w:r>
      <w:r w:rsidR="00C90B55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C90B55">
        <w:rPr>
          <w:rFonts w:ascii="Times New Roman" w:eastAsia="Times New Roman" w:hAnsi="Times New Roman" w:cs="Times New Roman"/>
          <w:b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2022 г.  №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</w:t>
      </w:r>
      <w:r w:rsidRPr="00C717F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C90B55">
        <w:rPr>
          <w:rFonts w:ascii="Times New Roman" w:eastAsia="Times New Roman" w:hAnsi="Times New Roman" w:cs="Times New Roman"/>
          <w:b/>
          <w:sz w:val="24"/>
          <w:szCs w:val="24"/>
        </w:rPr>
        <w:t>СД-25-2</w:t>
      </w:r>
    </w:p>
    <w:p w:rsidR="00C42388" w:rsidRPr="003761B2" w:rsidRDefault="00C42388" w:rsidP="00C423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2388" w:rsidRPr="001749DF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4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Прогнозный план (программа) </w:t>
      </w:r>
    </w:p>
    <w:p w:rsidR="00C42388" w:rsidRPr="001749DF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74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приватизации муниципального имущества </w:t>
      </w:r>
    </w:p>
    <w:p w:rsidR="00C42388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49D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района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Ахтынский</w:t>
      </w:r>
      <w:r w:rsidRPr="00174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район»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2023</w:t>
      </w:r>
      <w:r w:rsidRPr="00174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г.</w:t>
      </w:r>
      <w:r w:rsidRPr="001749D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C42388" w:rsidRPr="001749DF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Pr="002430ED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30ED">
        <w:rPr>
          <w:rFonts w:ascii="Times New Roman" w:eastAsia="Times New Roman" w:hAnsi="Times New Roman" w:cs="Times New Roman"/>
          <w:sz w:val="28"/>
          <w:szCs w:val="28"/>
        </w:rPr>
        <w:t>I. Основные направления реализации политики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район» в сфере приватизации муниципального имущества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район» на </w:t>
      </w:r>
      <w:r>
        <w:rPr>
          <w:rFonts w:ascii="Times New Roman" w:eastAsia="Times New Roman" w:hAnsi="Times New Roman" w:cs="Times New Roman"/>
          <w:sz w:val="28"/>
          <w:szCs w:val="28"/>
        </w:rPr>
        <w:t>2023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</w:p>
    <w:p w:rsidR="00C42388" w:rsidRPr="002430ED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Pr="002430ED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30ED">
        <w:rPr>
          <w:rFonts w:ascii="Times New Roman" w:eastAsia="Times New Roman" w:hAnsi="Times New Roman" w:cs="Times New Roman"/>
          <w:sz w:val="28"/>
          <w:szCs w:val="28"/>
        </w:rPr>
        <w:t>1. Основные направления и задачи приватизации</w:t>
      </w:r>
    </w:p>
    <w:p w:rsidR="00C42388" w:rsidRPr="002430ED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имущества муниципального района </w:t>
      </w:r>
    </w:p>
    <w:p w:rsidR="00C42388" w:rsidRPr="002430ED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30ED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район» на </w:t>
      </w:r>
      <w:r>
        <w:rPr>
          <w:rFonts w:ascii="Times New Roman" w:eastAsia="Times New Roman" w:hAnsi="Times New Roman" w:cs="Times New Roman"/>
          <w:sz w:val="28"/>
          <w:szCs w:val="28"/>
        </w:rPr>
        <w:t>2023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2388" w:rsidRPr="00C52263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Default="00C42388" w:rsidP="00C42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263">
        <w:rPr>
          <w:rFonts w:ascii="Times New Roman" w:eastAsia="Times New Roman" w:hAnsi="Times New Roman" w:cs="Times New Roman"/>
          <w:sz w:val="28"/>
          <w:szCs w:val="28"/>
        </w:rPr>
        <w:t xml:space="preserve">       </w:t>
      </w:r>
      <w:proofErr w:type="gramStart"/>
      <w:r w:rsidRPr="00C52263">
        <w:rPr>
          <w:rFonts w:ascii="Times New Roman" w:eastAsia="Times New Roman" w:hAnsi="Times New Roman" w:cs="Times New Roman"/>
          <w:sz w:val="28"/>
          <w:szCs w:val="28"/>
        </w:rPr>
        <w:t>Прогнозный план (программа) приватизации муниципального имущества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2263">
        <w:rPr>
          <w:rFonts w:ascii="Times New Roman" w:eastAsia="Times New Roman" w:hAnsi="Times New Roman" w:cs="Times New Roman"/>
          <w:sz w:val="28"/>
          <w:szCs w:val="28"/>
        </w:rPr>
        <w:t xml:space="preserve">район» на </w:t>
      </w:r>
      <w:r>
        <w:rPr>
          <w:rFonts w:ascii="Times New Roman" w:eastAsia="Times New Roman" w:hAnsi="Times New Roman" w:cs="Times New Roman"/>
          <w:sz w:val="28"/>
          <w:szCs w:val="28"/>
        </w:rPr>
        <w:t>2023</w:t>
      </w:r>
      <w:r w:rsidRPr="00C522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</w:t>
      </w:r>
      <w:r w:rsidRPr="00C52263">
        <w:rPr>
          <w:rFonts w:ascii="Times New Roman" w:eastAsia="Times New Roman" w:hAnsi="Times New Roman" w:cs="Times New Roman"/>
          <w:sz w:val="28"/>
          <w:szCs w:val="28"/>
        </w:rPr>
        <w:t xml:space="preserve"> (далее - прогнозный план приватизации,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C52263">
        <w:rPr>
          <w:rFonts w:ascii="Times New Roman" w:eastAsia="Times New Roman" w:hAnsi="Times New Roman" w:cs="Times New Roman"/>
          <w:sz w:val="28"/>
          <w:szCs w:val="28"/>
        </w:rPr>
        <w:t xml:space="preserve"> район») разработан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52263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</w:t>
      </w:r>
      <w:r>
        <w:rPr>
          <w:rFonts w:ascii="Times New Roman" w:hAnsi="Times New Roman" w:cs="Times New Roman"/>
          <w:sz w:val="28"/>
          <w:szCs w:val="28"/>
        </w:rPr>
        <w:t>ном от 06.10.2003 года №131-ФЗ о</w:t>
      </w:r>
      <w:r w:rsidRPr="00C52263"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в Российской Федерации», </w:t>
      </w:r>
      <w:r w:rsidRPr="00C52263">
        <w:rPr>
          <w:rFonts w:ascii="Times New Roman" w:eastAsia="Times New Roman" w:hAnsi="Times New Roman" w:cs="Times New Roman"/>
          <w:sz w:val="28"/>
          <w:szCs w:val="28"/>
        </w:rPr>
        <w:t>Федеральным законом Российской Федерации от 21 декабря</w:t>
      </w:r>
      <w:r w:rsidRPr="00C52263">
        <w:rPr>
          <w:rFonts w:ascii="Times New Roman" w:hAnsi="Times New Roman" w:cs="Times New Roman"/>
          <w:sz w:val="28"/>
          <w:szCs w:val="28"/>
        </w:rPr>
        <w:t xml:space="preserve"> </w:t>
      </w:r>
      <w:r w:rsidRPr="00C52263">
        <w:rPr>
          <w:rFonts w:ascii="Times New Roman" w:eastAsia="Times New Roman" w:hAnsi="Times New Roman" w:cs="Times New Roman"/>
          <w:sz w:val="28"/>
          <w:szCs w:val="28"/>
        </w:rPr>
        <w:t xml:space="preserve"> 2001 года № 178-ФЗ «О приватизации государственного и муниципального имущества»</w:t>
      </w:r>
      <w:r w:rsidRPr="00C52263">
        <w:rPr>
          <w:rFonts w:ascii="Times New Roman" w:hAnsi="Times New Roman" w:cs="Times New Roman"/>
          <w:sz w:val="28"/>
          <w:szCs w:val="28"/>
        </w:rPr>
        <w:t>, согласно решению Собрания депутатов</w:t>
      </w:r>
      <w:proofErr w:type="gramEnd"/>
      <w:r w:rsidRPr="00C5226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6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C52263">
        <w:rPr>
          <w:rFonts w:ascii="Times New Roman" w:hAnsi="Times New Roman" w:cs="Times New Roman"/>
          <w:sz w:val="28"/>
          <w:szCs w:val="28"/>
        </w:rPr>
        <w:t xml:space="preserve"> район» об утверждении Положения «О порядке управления и распоряжения имуществом, находящимся в муниципальной собственности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2263">
        <w:rPr>
          <w:rFonts w:ascii="Times New Roman" w:hAnsi="Times New Roman" w:cs="Times New Roman"/>
          <w:sz w:val="28"/>
          <w:szCs w:val="28"/>
        </w:rPr>
        <w:t>район»,  руководствуясь Уставом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2263">
        <w:rPr>
          <w:rFonts w:ascii="Times New Roman" w:hAnsi="Times New Roman" w:cs="Times New Roman"/>
          <w:sz w:val="28"/>
          <w:szCs w:val="28"/>
        </w:rPr>
        <w:t>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2263">
        <w:rPr>
          <w:rFonts w:ascii="Times New Roman" w:eastAsia="Times New Roman" w:hAnsi="Times New Roman" w:cs="Times New Roman"/>
          <w:sz w:val="28"/>
          <w:szCs w:val="28"/>
        </w:rPr>
        <w:t>Основной целью реализации Плана (программы) приватизации является повышение эффективности управления муниципальной собственностью и обеспечение планомерности процесса приватизации.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Основными задачами приватизации муниципального имущества </w:t>
      </w: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район»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2023 г.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9E6">
        <w:rPr>
          <w:rFonts w:ascii="Times New Roman" w:eastAsia="Times New Roman" w:hAnsi="Times New Roman" w:cs="Times New Roman"/>
          <w:sz w:val="28"/>
          <w:szCs w:val="28"/>
        </w:rPr>
        <w:t>- отчуждение или перепрофилирование муниципального имущества, не предназначенного для решения вопросов местного значения, и приведение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структуры имущества в соответствие с нормами действующего законодательства о местном самоуправлении;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9E6">
        <w:rPr>
          <w:rFonts w:ascii="Times New Roman" w:eastAsia="Times New Roman" w:hAnsi="Times New Roman" w:cs="Times New Roman"/>
          <w:sz w:val="28"/>
          <w:szCs w:val="28"/>
        </w:rPr>
        <w:t>- обеспечение поступления неналоговых доходов в местный бюджет от приватизации муниципального имущества, которое не используется для обеспечения функций и задач</w:t>
      </w:r>
      <w:r w:rsidRPr="001B20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район»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формир</w:t>
      </w:r>
      <w:r>
        <w:rPr>
          <w:rFonts w:ascii="Times New Roman" w:eastAsia="Times New Roman" w:hAnsi="Times New Roman" w:cs="Times New Roman"/>
          <w:sz w:val="28"/>
          <w:szCs w:val="28"/>
        </w:rPr>
        <w:t>ование доходов местного бюджета;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9E6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сокращение расходов из бюджета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на содержание малодоходного имущества.</w:t>
      </w:r>
    </w:p>
    <w:p w:rsidR="00C90B55" w:rsidRDefault="00C90B55" w:rsidP="00C423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C90B55" w:rsidRDefault="00C90B55" w:rsidP="00C423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Pr="002430ED" w:rsidRDefault="00C42388" w:rsidP="00C423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Прог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>ноз влияния приватизации на структурные изменения в экономике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</w:rPr>
        <w:t>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9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В течение 2023 г.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планируется выявить и предложить к приватизации иное движимое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недвижимое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имущество.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ыполнение запланированных на 2023 год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по приватизации муниципального имущества </w:t>
      </w: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район»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будет способствовать реализации структурного реформирования экономики муниципального образования, привлечению инвестиций, а также продолжению сокращения имущественной массы, не задействованной в обеспечении муниципальных функций</w:t>
      </w:r>
      <w:r w:rsidRPr="00E663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район»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388" w:rsidRDefault="00C42388" w:rsidP="00C4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Перечни муниципального имущества</w:t>
      </w:r>
      <w:r w:rsidRPr="00F22C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 район»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sz w:val="28"/>
          <w:szCs w:val="28"/>
        </w:rPr>
        <w:t>ланируемого к приватизации в 2023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году, могут быть скорректированы с учетом результатов работы по оптимизации структуры муниципальной собственности</w:t>
      </w:r>
      <w:r w:rsidRPr="00F22C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район»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>, а также при наличии положительных финансово-экономических обоснований в отношении предлагаемых к реализации инвестиционных проектов.</w:t>
      </w:r>
    </w:p>
    <w:p w:rsidR="00C42388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Pr="008D69E6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9E6">
        <w:rPr>
          <w:rFonts w:ascii="Times New Roman" w:eastAsia="Times New Roman" w:hAnsi="Times New Roman" w:cs="Times New Roman"/>
          <w:sz w:val="28"/>
          <w:szCs w:val="28"/>
        </w:rPr>
        <w:t>3. Прогноз поступлений в местный бюджет денежных средств,</w:t>
      </w:r>
    </w:p>
    <w:p w:rsidR="00C42388" w:rsidRPr="008D69E6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D69E6">
        <w:rPr>
          <w:rFonts w:ascii="Times New Roman" w:eastAsia="Times New Roman" w:hAnsi="Times New Roman" w:cs="Times New Roman"/>
          <w:sz w:val="28"/>
          <w:szCs w:val="28"/>
        </w:rPr>
        <w:t>полученных</w:t>
      </w:r>
      <w:proofErr w:type="gramEnd"/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от продажи муниципального имущества</w:t>
      </w:r>
    </w:p>
    <w:p w:rsidR="00C42388" w:rsidRPr="008D69E6" w:rsidRDefault="00C42388" w:rsidP="00C4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район»</w:t>
      </w:r>
    </w:p>
    <w:p w:rsidR="00C42388" w:rsidRDefault="00C42388" w:rsidP="00C423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Ожидаемое получение доходов от приватизации в 2023 году – по итогам аукциона.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2388" w:rsidRDefault="00C42388" w:rsidP="00C423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9E6">
        <w:rPr>
          <w:rFonts w:ascii="Times New Roman" w:eastAsia="Times New Roman" w:hAnsi="Times New Roman" w:cs="Times New Roman"/>
          <w:sz w:val="28"/>
          <w:szCs w:val="28"/>
        </w:rPr>
        <w:t>II. Муниципальное имущество</w:t>
      </w:r>
      <w:r w:rsidRPr="00186E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49D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«Ахтынский</w:t>
      </w:r>
      <w:r w:rsidRPr="0024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район»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, приватизация которого планируется в </w:t>
      </w:r>
      <w:r>
        <w:rPr>
          <w:rFonts w:ascii="Times New Roman" w:eastAsia="Times New Roman" w:hAnsi="Times New Roman" w:cs="Times New Roman"/>
          <w:sz w:val="28"/>
          <w:szCs w:val="28"/>
        </w:rPr>
        <w:t>2023</w:t>
      </w:r>
      <w:r w:rsidRPr="008D69E6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C42388" w:rsidRPr="00C34A66" w:rsidRDefault="00C42388" w:rsidP="00C42388">
      <w:pPr>
        <w:pStyle w:val="a3"/>
        <w:numPr>
          <w:ilvl w:val="0"/>
          <w:numId w:val="2"/>
        </w:numPr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Недвижимое имущество</w:t>
      </w:r>
    </w:p>
    <w:tbl>
      <w:tblPr>
        <w:tblW w:w="1007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07"/>
        <w:gridCol w:w="2282"/>
        <w:gridCol w:w="2001"/>
        <w:gridCol w:w="1099"/>
        <w:gridCol w:w="1170"/>
        <w:gridCol w:w="1550"/>
        <w:gridCol w:w="1462"/>
      </w:tblGrid>
      <w:tr w:rsidR="00C42388" w:rsidRPr="002140DD" w:rsidTr="00FE0BD6">
        <w:trPr>
          <w:tblCellSpacing w:w="0" w:type="dxa"/>
          <w:jc w:val="center"/>
        </w:trPr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имущ</w:t>
            </w:r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ества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1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приватизации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Ожидаемое</w:t>
            </w:r>
          </w:p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поступление</w:t>
            </w:r>
          </w:p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C42388" w:rsidRPr="002140DD" w:rsidTr="00FE0BD6">
        <w:trPr>
          <w:trHeight w:val="1110"/>
          <w:tblCellSpacing w:w="0" w:type="dxa"/>
          <w:jc w:val="center"/>
        </w:trPr>
        <w:tc>
          <w:tcPr>
            <w:tcW w:w="50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(бывшее здание МУП «РПО БОН»)</w:t>
            </w:r>
          </w:p>
        </w:tc>
        <w:tc>
          <w:tcPr>
            <w:tcW w:w="20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05:22:000001:9711</w:t>
            </w:r>
          </w:p>
          <w:p w:rsidR="00C42388" w:rsidRPr="0021750E" w:rsidRDefault="00C42388" w:rsidP="00FE0B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Pr="0021750E" w:rsidRDefault="00C42388" w:rsidP="00FE0B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05:22:000001:5253</w:t>
            </w:r>
          </w:p>
        </w:tc>
        <w:tc>
          <w:tcPr>
            <w:tcW w:w="109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7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E87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388" w:rsidRPr="002140DD" w:rsidTr="00FE0BD6">
        <w:trPr>
          <w:trHeight w:val="615"/>
          <w:tblCellSpacing w:w="0" w:type="dxa"/>
          <w:jc w:val="center"/>
        </w:trPr>
        <w:tc>
          <w:tcPr>
            <w:tcW w:w="507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Default="00C42388" w:rsidP="00FE0B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C42388" w:rsidRDefault="00C42388" w:rsidP="00FE0B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 бывшим зданием МУП РПО БОН)</w:t>
            </w:r>
          </w:p>
        </w:tc>
        <w:tc>
          <w:tcPr>
            <w:tcW w:w="20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42388" w:rsidRDefault="00C42388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B55" w:rsidRDefault="00C90B55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B55" w:rsidRDefault="00C90B55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B55" w:rsidRDefault="00C90B55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B55" w:rsidRDefault="00C90B55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B55" w:rsidRDefault="00C90B55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B55" w:rsidRDefault="00C90B55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Pr="005D4B40" w:rsidRDefault="00C42388" w:rsidP="00C42388">
      <w:pPr>
        <w:pStyle w:val="a3"/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2388" w:rsidRPr="00D5152C" w:rsidRDefault="00C42388" w:rsidP="00C42388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152C">
        <w:rPr>
          <w:rFonts w:ascii="Times New Roman" w:eastAsia="Times New Roman" w:hAnsi="Times New Roman" w:cs="Times New Roman"/>
          <w:sz w:val="28"/>
          <w:szCs w:val="28"/>
        </w:rPr>
        <w:t>Иное движимое имущество:</w:t>
      </w:r>
    </w:p>
    <w:p w:rsidR="00C42388" w:rsidRPr="00D5152C" w:rsidRDefault="00C42388" w:rsidP="00C42388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897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44"/>
        <w:gridCol w:w="2720"/>
        <w:gridCol w:w="1134"/>
        <w:gridCol w:w="1951"/>
        <w:gridCol w:w="1026"/>
        <w:gridCol w:w="1701"/>
      </w:tblGrid>
      <w:tr w:rsidR="00C42388" w:rsidRPr="002140DD" w:rsidTr="00FE0BD6">
        <w:trPr>
          <w:trHeight w:val="982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имущ</w:t>
            </w:r>
            <w:r w:rsidRPr="002140DD">
              <w:rPr>
                <w:rFonts w:ascii="Times New Roman" w:eastAsia="Times New Roman" w:hAnsi="Times New Roman" w:cs="Times New Roman"/>
                <w:sz w:val="24"/>
                <w:szCs w:val="24"/>
              </w:rPr>
              <w:t>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(марка, тип ТС)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2140DD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Ожидаемое</w:t>
            </w:r>
          </w:p>
          <w:p w:rsidR="00C42388" w:rsidRDefault="00C42388" w:rsidP="00FE0B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поступление</w:t>
            </w:r>
          </w:p>
          <w:p w:rsidR="00C42388" w:rsidRPr="002140DD" w:rsidRDefault="00C42388" w:rsidP="00FE0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C42388" w:rsidRPr="002140DD" w:rsidTr="00FE0BD6">
        <w:trPr>
          <w:trHeight w:val="360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ТС – ПАЗ 32053-70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251НР 05 </w:t>
            </w:r>
            <w:r w:rsidRPr="00755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FE0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388" w:rsidRPr="002140DD" w:rsidTr="00FE0BD6">
        <w:trPr>
          <w:trHeight w:val="280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ТС Трактор Т-170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ЕА 68-26 05 </w:t>
            </w:r>
            <w:r w:rsidRPr="00755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755760" w:rsidRDefault="00C42388" w:rsidP="00CF28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FE0BD6">
            <w:pPr>
              <w:jc w:val="center"/>
              <w:rPr>
                <w:sz w:val="24"/>
                <w:szCs w:val="24"/>
              </w:rPr>
            </w:pPr>
          </w:p>
        </w:tc>
      </w:tr>
      <w:tr w:rsidR="00C42388" w:rsidRPr="002140DD" w:rsidTr="00FE0BD6">
        <w:trPr>
          <w:trHeight w:val="765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ТС Трактор </w:t>
            </w:r>
            <w:r w:rsidR="00CF28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с бульдозерным </w:t>
            </w:r>
            <w:proofErr w:type="spellStart"/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рыхлительным</w:t>
            </w:r>
            <w:proofErr w:type="spellEnd"/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оборудованием </w:t>
            </w:r>
            <w:r w:rsidR="00CF28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Б-170М101ЕН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ЕА 68-27 05 </w:t>
            </w:r>
            <w:r w:rsidRPr="00755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  <w:p w:rsidR="00C42388" w:rsidRPr="00755760" w:rsidRDefault="00C42388" w:rsidP="00CF28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FE0BD6">
            <w:pPr>
              <w:jc w:val="center"/>
              <w:rPr>
                <w:sz w:val="24"/>
                <w:szCs w:val="24"/>
              </w:rPr>
            </w:pPr>
          </w:p>
        </w:tc>
      </w:tr>
      <w:tr w:rsidR="00C42388" w:rsidRPr="002140DD" w:rsidTr="00FE0BD6">
        <w:trPr>
          <w:trHeight w:val="405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ТС Трактор </w:t>
            </w:r>
            <w:proofErr w:type="spellStart"/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Агромаш</w:t>
            </w:r>
            <w:proofErr w:type="spellEnd"/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 85 ТК222Д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hAnsi="Times New Roman" w:cs="Times New Roman"/>
                <w:sz w:val="24"/>
                <w:szCs w:val="24"/>
              </w:rPr>
              <w:t xml:space="preserve">ЕТ 24-82 05 </w:t>
            </w:r>
            <w:r w:rsidRPr="00755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FE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388" w:rsidRPr="002140DD" w:rsidTr="00FE0BD6">
        <w:trPr>
          <w:trHeight w:val="405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hAnsi="Times New Roman" w:cs="Times New Roman"/>
                <w:sz w:val="24"/>
                <w:szCs w:val="24"/>
              </w:rPr>
              <w:t>ТС ЗИЛ 433362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hAnsi="Times New Roman" w:cs="Times New Roman"/>
                <w:sz w:val="24"/>
                <w:szCs w:val="24"/>
              </w:rPr>
              <w:t xml:space="preserve">К 687 ОУ 05 </w:t>
            </w:r>
            <w:r w:rsidRPr="00624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755760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FE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388" w:rsidRPr="002140DD" w:rsidTr="00FE0BD6">
        <w:trPr>
          <w:trHeight w:val="405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hAnsi="Times New Roman" w:cs="Times New Roman"/>
                <w:sz w:val="24"/>
                <w:szCs w:val="24"/>
              </w:rPr>
              <w:t>ВАЗ 2107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6243DE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hAnsi="Times New Roman" w:cs="Times New Roman"/>
                <w:sz w:val="24"/>
                <w:szCs w:val="24"/>
              </w:rPr>
              <w:t xml:space="preserve">К448ВЕ 05 </w:t>
            </w:r>
            <w:r w:rsidRPr="00624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3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6243DE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6243DE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FE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388" w:rsidRPr="002140DD" w:rsidTr="00FE0BD6">
        <w:trPr>
          <w:trHeight w:val="405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A168C" w:rsidRDefault="00C42388" w:rsidP="00CF28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6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 COROLA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A168C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8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A168C" w:rsidRDefault="00C42388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68C">
              <w:rPr>
                <w:rFonts w:ascii="Times New Roman" w:hAnsi="Times New Roman" w:cs="Times New Roman"/>
                <w:sz w:val="24"/>
                <w:szCs w:val="24"/>
              </w:rPr>
              <w:t xml:space="preserve">М 902ОА 05 </w:t>
            </w:r>
            <w:r w:rsidRPr="007A16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42388" w:rsidRPr="006243DE" w:rsidRDefault="00C42388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2388" w:rsidRPr="00755760" w:rsidRDefault="00C42388" w:rsidP="00FE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28ED" w:rsidRPr="002140DD" w:rsidTr="00FE0BD6">
        <w:trPr>
          <w:trHeight w:val="405"/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28ED" w:rsidRDefault="00CF28ED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28ED" w:rsidRPr="007A168C" w:rsidRDefault="00CF28ED" w:rsidP="00CF28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6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TOYOTA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CAMRY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28ED" w:rsidRPr="00C42388" w:rsidRDefault="00CF28ED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68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28ED" w:rsidRPr="00C42388" w:rsidRDefault="00CF28ED" w:rsidP="00CF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H872TO 05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28ED" w:rsidRDefault="00CF28ED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5760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CF28ED" w:rsidRPr="006243DE" w:rsidRDefault="00CF28ED" w:rsidP="00CF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28ED" w:rsidRPr="00755760" w:rsidRDefault="00CF28ED" w:rsidP="00F31A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42388" w:rsidRDefault="00C42388" w:rsidP="00C42388">
      <w:pPr>
        <w:spacing w:after="0"/>
        <w:rPr>
          <w:sz w:val="24"/>
          <w:szCs w:val="24"/>
        </w:rPr>
      </w:pPr>
    </w:p>
    <w:p w:rsidR="00C42388" w:rsidRPr="00B93D74" w:rsidRDefault="00C42388" w:rsidP="00C42388">
      <w:pPr>
        <w:pStyle w:val="1"/>
        <w:shd w:val="clear" w:color="auto" w:fill="auto"/>
        <w:tabs>
          <w:tab w:val="left" w:pos="1230"/>
        </w:tabs>
        <w:spacing w:before="0" w:after="0" w:line="322" w:lineRule="exact"/>
        <w:ind w:right="340" w:firstLine="0"/>
        <w:jc w:val="left"/>
        <w:rPr>
          <w:sz w:val="14"/>
          <w:szCs w:val="14"/>
        </w:rPr>
      </w:pPr>
    </w:p>
    <w:p w:rsidR="00C42388" w:rsidRPr="0013608D" w:rsidRDefault="00C42388" w:rsidP="00C42388">
      <w:pPr>
        <w:tabs>
          <w:tab w:val="left" w:pos="1155"/>
        </w:tabs>
      </w:pPr>
    </w:p>
    <w:p w:rsidR="000F7E1E" w:rsidRDefault="000F7E1E"/>
    <w:sectPr w:rsidR="000F7E1E" w:rsidSect="00C42388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5B04"/>
    <w:multiLevelType w:val="hybridMultilevel"/>
    <w:tmpl w:val="9CFE5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939E2"/>
    <w:multiLevelType w:val="hybridMultilevel"/>
    <w:tmpl w:val="EE804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388"/>
    <w:rsid w:val="000F7E1E"/>
    <w:rsid w:val="004E5CA1"/>
    <w:rsid w:val="007817AF"/>
    <w:rsid w:val="00AE02FA"/>
    <w:rsid w:val="00C42388"/>
    <w:rsid w:val="00C90B55"/>
    <w:rsid w:val="00CF2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3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388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C4238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C42388"/>
    <w:pPr>
      <w:shd w:val="clear" w:color="auto" w:fill="FFFFFF"/>
      <w:spacing w:before="240" w:after="240" w:line="317" w:lineRule="exact"/>
      <w:ind w:firstLine="84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5">
    <w:name w:val="Основной текст + Полужирный"/>
    <w:basedOn w:val="a4"/>
    <w:rsid w:val="00C4238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42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238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2022-12-27T14:33:00Z</cp:lastPrinted>
  <dcterms:created xsi:type="dcterms:W3CDTF">2022-12-20T12:46:00Z</dcterms:created>
  <dcterms:modified xsi:type="dcterms:W3CDTF">2022-12-27T14:34:00Z</dcterms:modified>
</cp:coreProperties>
</file>