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p w:rsidR="008168EF" w:rsidRPr="00EC6B18" w:rsidRDefault="008168EF" w:rsidP="00EC6B18">
      <w:pPr>
        <w:jc w:val="both"/>
        <w:rPr>
          <w:rFonts w:ascii="Times New Roman" w:hAnsi="Times New Roman" w:cs="Times New Roman"/>
          <w:b/>
          <w:bCs/>
        </w:rPr>
      </w:pPr>
      <w:r w:rsidRPr="00EC6B18">
        <w:rPr>
          <w:rFonts w:ascii="Times New Roman" w:hAnsi="Times New Roman" w:cs="Times New Roman"/>
          <w:b/>
          <w:bCs/>
        </w:rPr>
        <w:fldChar w:fldCharType="begin"/>
      </w:r>
      <w:r w:rsidRPr="00EC6B18">
        <w:rPr>
          <w:rFonts w:ascii="Times New Roman" w:hAnsi="Times New Roman" w:cs="Times New Roman"/>
          <w:b/>
          <w:bCs/>
        </w:rPr>
        <w:instrText xml:space="preserve"> HYPERLINK "https://dyadkovskaya.ru/munitsipalnyj-zemelnyj-kontrol/munitsipalnyj-kontrol-za-soblyudeniem-pravil-blagoustrojstva-territorii-dyadkovskogo-selskogo-poseleniya/11636-sposoby-polucheniya-konsultatsij-po-voprosam-soblyudeniya-obyazatelnykh-trebovanij" </w:instrText>
      </w:r>
      <w:r w:rsidRPr="00EC6B18">
        <w:rPr>
          <w:rFonts w:ascii="Times New Roman" w:hAnsi="Times New Roman" w:cs="Times New Roman"/>
          <w:b/>
          <w:bCs/>
        </w:rPr>
        <w:fldChar w:fldCharType="separate"/>
      </w:r>
      <w:r w:rsidRPr="00EC6B18">
        <w:rPr>
          <w:rStyle w:val="a3"/>
          <w:rFonts w:ascii="Times New Roman" w:hAnsi="Times New Roman" w:cs="Times New Roman"/>
          <w:b/>
          <w:bCs/>
        </w:rPr>
        <w:t>Способы получения консультаций по вопросам соблюдения обязательных требований</w:t>
      </w:r>
      <w:r w:rsidRPr="00EC6B18">
        <w:rPr>
          <w:rFonts w:ascii="Times New Roman" w:hAnsi="Times New Roman" w:cs="Times New Roman"/>
        </w:rPr>
        <w:fldChar w:fldCharType="end"/>
      </w:r>
    </w:p>
    <w:bookmarkEnd w:id="0"/>
    <w:p w:rsidR="008168EF" w:rsidRPr="00EC6B18" w:rsidRDefault="008168EF" w:rsidP="00EC6B18">
      <w:pPr>
        <w:jc w:val="both"/>
        <w:rPr>
          <w:rFonts w:ascii="Times New Roman" w:hAnsi="Times New Roman" w:cs="Times New Roman"/>
        </w:rPr>
      </w:pPr>
      <w:r w:rsidRPr="00EC6B18">
        <w:rPr>
          <w:rFonts w:ascii="Times New Roman" w:hAnsi="Times New Roman" w:cs="Times New Roman"/>
        </w:rPr>
        <w:t>В соответствии со статьей 46 Федерального закона от 31 июля 2020 года № 248-ФЗ «О государственном контроле (надзоре) и муниципальном контроле в Российской Федерации», положениями о видах муниципального контроля, осуществляемых администрацией муниципального района «Ахтынский район» (далее – контрольный орган, администрация), должностные лица контрольного органа по обращениям контролируемых лиц и их представителей осуществляют консультирование (дают разъяснения по вопросам, связанным с организацией и осуществлением муниципального контроля).</w:t>
      </w:r>
    </w:p>
    <w:p w:rsidR="008168EF" w:rsidRPr="00EC6B18" w:rsidRDefault="008168EF" w:rsidP="00EC6B18">
      <w:pPr>
        <w:jc w:val="both"/>
        <w:rPr>
          <w:rFonts w:ascii="Times New Roman" w:hAnsi="Times New Roman" w:cs="Times New Roman"/>
        </w:rPr>
      </w:pPr>
      <w:r w:rsidRPr="00EC6B18">
        <w:rPr>
          <w:rFonts w:ascii="Times New Roman" w:hAnsi="Times New Roman" w:cs="Times New Roman"/>
        </w:rPr>
        <w:t>Консультирование осуществляется без взимания платы и не должно превышать 15 минут. Консультирование может осуществляться должностными лицами к</w:t>
      </w:r>
      <w:r w:rsidR="00014752" w:rsidRPr="00EC6B18">
        <w:rPr>
          <w:rFonts w:ascii="Times New Roman" w:hAnsi="Times New Roman" w:cs="Times New Roman"/>
        </w:rPr>
        <w:t>онтрольного органа по телефону</w:t>
      </w:r>
      <w:r w:rsidRPr="00EC6B18">
        <w:rPr>
          <w:rFonts w:ascii="Times New Roman" w:hAnsi="Times New Roman" w:cs="Times New Roman"/>
        </w:rPr>
        <w:t>, на личном приеме либо в ходе профилактического мероприятия, контрольного мероприятия.</w:t>
      </w:r>
    </w:p>
    <w:p w:rsidR="00F8447C" w:rsidRPr="00EC6B18" w:rsidRDefault="008168EF" w:rsidP="00EC6B18">
      <w:pPr>
        <w:jc w:val="both"/>
        <w:rPr>
          <w:rFonts w:ascii="Times New Roman" w:hAnsi="Times New Roman" w:cs="Times New Roman"/>
        </w:rPr>
      </w:pPr>
      <w:r w:rsidRPr="00EC6B18">
        <w:rPr>
          <w:rFonts w:ascii="Times New Roman" w:hAnsi="Times New Roman" w:cs="Times New Roman"/>
        </w:rPr>
        <w:t>Личный приём</w:t>
      </w:r>
      <w:r w:rsidR="00014752" w:rsidRPr="00EC6B18">
        <w:rPr>
          <w:rFonts w:ascii="Times New Roman" w:hAnsi="Times New Roman" w:cs="Times New Roman"/>
        </w:rPr>
        <w:t xml:space="preserve"> граждан проводится </w:t>
      </w:r>
      <w:r w:rsidR="00F8447C" w:rsidRPr="00EC6B18">
        <w:rPr>
          <w:rFonts w:ascii="Times New Roman" w:hAnsi="Times New Roman" w:cs="Times New Roman"/>
        </w:rPr>
        <w:t xml:space="preserve">должностными лицами </w:t>
      </w:r>
      <w:r w:rsidR="00F8447C" w:rsidRPr="00EC6B18">
        <w:rPr>
          <w:rFonts w:ascii="Times New Roman" w:hAnsi="Times New Roman" w:cs="Times New Roman"/>
        </w:rPr>
        <w:t>отдела</w:t>
      </w:r>
      <w:r w:rsidR="00014752" w:rsidRPr="00EC6B18">
        <w:rPr>
          <w:rFonts w:ascii="Times New Roman" w:hAnsi="Times New Roman" w:cs="Times New Roman"/>
        </w:rPr>
        <w:t xml:space="preserve"> экономики и земельно-имущественных отношений</w:t>
      </w:r>
      <w:r w:rsidRPr="00EC6B18">
        <w:rPr>
          <w:rFonts w:ascii="Times New Roman" w:hAnsi="Times New Roman" w:cs="Times New Roman"/>
        </w:rPr>
        <w:t xml:space="preserve"> </w:t>
      </w:r>
      <w:r w:rsidR="00F8447C" w:rsidRPr="00EC6B18">
        <w:rPr>
          <w:rFonts w:ascii="Times New Roman" w:hAnsi="Times New Roman" w:cs="Times New Roman"/>
        </w:rPr>
        <w:t>и МБУ «УСЕЗ» администрации МР «Ахтынски</w:t>
      </w:r>
      <w:r w:rsidR="00EC6B18">
        <w:rPr>
          <w:rFonts w:ascii="Times New Roman" w:hAnsi="Times New Roman" w:cs="Times New Roman"/>
        </w:rPr>
        <w:t xml:space="preserve">й </w:t>
      </w:r>
      <w:r w:rsidR="00F8447C" w:rsidRPr="00EC6B18">
        <w:rPr>
          <w:rFonts w:ascii="Times New Roman" w:hAnsi="Times New Roman" w:cs="Times New Roman"/>
        </w:rPr>
        <w:t>район».</w:t>
      </w:r>
    </w:p>
    <w:p w:rsidR="008168EF" w:rsidRPr="00EC6B18" w:rsidRDefault="008168EF" w:rsidP="00EC6B18">
      <w:pPr>
        <w:jc w:val="both"/>
        <w:rPr>
          <w:rFonts w:ascii="Times New Roman" w:hAnsi="Times New Roman" w:cs="Times New Roman"/>
        </w:rPr>
      </w:pPr>
      <w:r w:rsidRPr="00EC6B18">
        <w:rPr>
          <w:rFonts w:ascii="Times New Roman" w:hAnsi="Times New Roman" w:cs="Times New Roman"/>
        </w:rPr>
        <w:t>Консультирование осуществляется в устной или письменной форме по следующим вопросам:</w:t>
      </w:r>
    </w:p>
    <w:p w:rsidR="008168EF" w:rsidRPr="00EC6B18" w:rsidRDefault="008168EF" w:rsidP="00EC6B18">
      <w:pPr>
        <w:jc w:val="both"/>
        <w:rPr>
          <w:rFonts w:ascii="Times New Roman" w:hAnsi="Times New Roman" w:cs="Times New Roman"/>
        </w:rPr>
      </w:pPr>
      <w:r w:rsidRPr="00EC6B18">
        <w:rPr>
          <w:rFonts w:ascii="Times New Roman" w:hAnsi="Times New Roman" w:cs="Times New Roman"/>
        </w:rPr>
        <w:t>1) организация и осуществление муниципального контроля (при наличии объектов контроля);</w:t>
      </w:r>
    </w:p>
    <w:p w:rsidR="008168EF" w:rsidRPr="00EC6B18" w:rsidRDefault="008168EF" w:rsidP="00EC6B18">
      <w:pPr>
        <w:jc w:val="both"/>
        <w:rPr>
          <w:rFonts w:ascii="Times New Roman" w:hAnsi="Times New Roman" w:cs="Times New Roman"/>
        </w:rPr>
      </w:pPr>
      <w:r w:rsidRPr="00EC6B18">
        <w:rPr>
          <w:rFonts w:ascii="Times New Roman" w:hAnsi="Times New Roman" w:cs="Times New Roman"/>
        </w:rPr>
        <w:t>2) порядок осуществления контрольных мероприятий, установленных положениями о видах муниципального контроля, утвержденных в установленном порядке;</w:t>
      </w:r>
    </w:p>
    <w:p w:rsidR="008168EF" w:rsidRPr="00EC6B18" w:rsidRDefault="00C35FFB" w:rsidP="00EC6B18">
      <w:pPr>
        <w:jc w:val="both"/>
        <w:rPr>
          <w:rFonts w:ascii="Times New Roman" w:hAnsi="Times New Roman" w:cs="Times New Roman"/>
        </w:rPr>
      </w:pPr>
      <w:r w:rsidRPr="00EC6B18">
        <w:rPr>
          <w:rFonts w:ascii="Times New Roman" w:hAnsi="Times New Roman" w:cs="Times New Roman"/>
        </w:rPr>
        <w:t>3)</w:t>
      </w:r>
      <w:r w:rsidR="008168EF" w:rsidRPr="00EC6B18">
        <w:rPr>
          <w:rFonts w:ascii="Times New Roman" w:hAnsi="Times New Roman" w:cs="Times New Roman"/>
        </w:rPr>
        <w:t xml:space="preserve"> получение информации о нормативных правовых актах (их отдельных положениях), содержащих обязательные требования, оценка соблюдения которых осуществляется органом муниципального контроля в рамках контрольных мероприятий.</w:t>
      </w:r>
    </w:p>
    <w:p w:rsidR="008168EF" w:rsidRPr="00EC6B18" w:rsidRDefault="008168EF" w:rsidP="00EC6B18">
      <w:pPr>
        <w:jc w:val="both"/>
        <w:rPr>
          <w:rFonts w:ascii="Times New Roman" w:hAnsi="Times New Roman" w:cs="Times New Roman"/>
        </w:rPr>
      </w:pPr>
      <w:r w:rsidRPr="00EC6B18">
        <w:rPr>
          <w:rFonts w:ascii="Times New Roman" w:hAnsi="Times New Roman" w:cs="Times New Roman"/>
        </w:rPr>
        <w:t>Консультирование контролируемых лиц в устной форме может осуществляться также на собраниях и конференциях граждан.</w:t>
      </w:r>
    </w:p>
    <w:p w:rsidR="008168EF" w:rsidRPr="00EC6B18" w:rsidRDefault="008168EF" w:rsidP="00EC6B18">
      <w:pPr>
        <w:jc w:val="both"/>
        <w:rPr>
          <w:rFonts w:ascii="Times New Roman" w:hAnsi="Times New Roman" w:cs="Times New Roman"/>
        </w:rPr>
      </w:pPr>
      <w:r w:rsidRPr="00EC6B18">
        <w:rPr>
          <w:rFonts w:ascii="Times New Roman" w:hAnsi="Times New Roman" w:cs="Times New Roman"/>
        </w:rPr>
        <w:t>Консультирование в письменной форме осуществляется в следующих случаях:</w:t>
      </w:r>
    </w:p>
    <w:p w:rsidR="008168EF" w:rsidRPr="00EC6B18" w:rsidRDefault="008168EF" w:rsidP="00EC6B18">
      <w:pPr>
        <w:jc w:val="both"/>
        <w:rPr>
          <w:rFonts w:ascii="Times New Roman" w:hAnsi="Times New Roman" w:cs="Times New Roman"/>
        </w:rPr>
      </w:pPr>
      <w:r w:rsidRPr="00EC6B18">
        <w:rPr>
          <w:rFonts w:ascii="Times New Roman" w:hAnsi="Times New Roman" w:cs="Times New Roman"/>
        </w:rPr>
        <w:t>1) контролируемым лицом представлен письменный запрос о представлении письменного ответа по вопросам консультирования;</w:t>
      </w:r>
    </w:p>
    <w:p w:rsidR="008168EF" w:rsidRPr="00EC6B18" w:rsidRDefault="008168EF" w:rsidP="00EC6B18">
      <w:pPr>
        <w:jc w:val="both"/>
        <w:rPr>
          <w:rFonts w:ascii="Times New Roman" w:hAnsi="Times New Roman" w:cs="Times New Roman"/>
        </w:rPr>
      </w:pPr>
      <w:r w:rsidRPr="00EC6B18">
        <w:rPr>
          <w:rFonts w:ascii="Times New Roman" w:hAnsi="Times New Roman" w:cs="Times New Roman"/>
        </w:rPr>
        <w:t>2) за время консультирования предоставить ответ на поставленные вопросы невозможно;</w:t>
      </w:r>
    </w:p>
    <w:p w:rsidR="008168EF" w:rsidRPr="00EC6B18" w:rsidRDefault="008168EF" w:rsidP="00EC6B18">
      <w:pPr>
        <w:jc w:val="both"/>
        <w:rPr>
          <w:rFonts w:ascii="Times New Roman" w:hAnsi="Times New Roman" w:cs="Times New Roman"/>
        </w:rPr>
      </w:pPr>
      <w:r w:rsidRPr="00EC6B18">
        <w:rPr>
          <w:rFonts w:ascii="Times New Roman" w:hAnsi="Times New Roman" w:cs="Times New Roman"/>
        </w:rPr>
        <w:t>3) ответ на поставленные вопросы требует дополнительного запроса сведений.</w:t>
      </w:r>
    </w:p>
    <w:p w:rsidR="008168EF" w:rsidRPr="00EC6B18" w:rsidRDefault="008168EF" w:rsidP="00EC6B18">
      <w:pPr>
        <w:jc w:val="both"/>
        <w:rPr>
          <w:rFonts w:ascii="Times New Roman" w:hAnsi="Times New Roman" w:cs="Times New Roman"/>
        </w:rPr>
      </w:pPr>
      <w:r w:rsidRPr="00EC6B18">
        <w:rPr>
          <w:rFonts w:ascii="Times New Roman" w:hAnsi="Times New Roman" w:cs="Times New Roman"/>
        </w:rPr>
        <w:t>По итогам консультирования информация в письменной форме контролируемым лицам и их представителям не предоставляется, за исключением случаев, указанных в настоящем пункте. Контролируемое лицо вправе направить запрос о предоставлении письменного ответа в сроки, установленные Федеральным законом от 2 мая 2006 года № 59-ФЗ «О порядке рассмотрения обращений граждан Российской Федерации».</w:t>
      </w:r>
    </w:p>
    <w:p w:rsidR="008168EF" w:rsidRPr="00EC6B18" w:rsidRDefault="008168EF" w:rsidP="00EC6B18">
      <w:pPr>
        <w:jc w:val="both"/>
        <w:rPr>
          <w:rFonts w:ascii="Times New Roman" w:hAnsi="Times New Roman" w:cs="Times New Roman"/>
        </w:rPr>
      </w:pPr>
      <w:r w:rsidRPr="00EC6B18">
        <w:rPr>
          <w:rFonts w:ascii="Times New Roman" w:hAnsi="Times New Roman" w:cs="Times New Roman"/>
        </w:rPr>
        <w:t>Должностные лица органа муниципального контроля обязаны соблюдать конфиденциальность информации, доступ к которой ограничен в соответствии с законодательством Российской Федерации.</w:t>
      </w:r>
    </w:p>
    <w:p w:rsidR="008168EF" w:rsidRPr="00EC6B18" w:rsidRDefault="008168EF" w:rsidP="00EC6B18">
      <w:pPr>
        <w:jc w:val="both"/>
        <w:rPr>
          <w:rFonts w:ascii="Times New Roman" w:hAnsi="Times New Roman" w:cs="Times New Roman"/>
        </w:rPr>
      </w:pPr>
      <w:r w:rsidRPr="00EC6B18">
        <w:rPr>
          <w:rFonts w:ascii="Times New Roman" w:hAnsi="Times New Roman" w:cs="Times New Roman"/>
        </w:rPr>
        <w:t>В ходе консультирования не может предоставляться информация, содержащая оценку конкретного контрольного мероприятия, решений и (или) действий должностных лиц органа муниципального контроля, иных участников контрольного мероприятия, а также результаты проведённых в рамках контрольного мероприятия экспертизы, испытаний.</w:t>
      </w:r>
    </w:p>
    <w:p w:rsidR="008168EF" w:rsidRPr="00EC6B18" w:rsidRDefault="008168EF" w:rsidP="00EC6B18">
      <w:pPr>
        <w:jc w:val="both"/>
        <w:rPr>
          <w:rFonts w:ascii="Times New Roman" w:hAnsi="Times New Roman" w:cs="Times New Roman"/>
        </w:rPr>
      </w:pPr>
      <w:r w:rsidRPr="00EC6B18">
        <w:rPr>
          <w:rFonts w:ascii="Times New Roman" w:hAnsi="Times New Roman" w:cs="Times New Roman"/>
        </w:rPr>
        <w:t>Информация, ставшая известной должностному лицу органа муниципального контроля в ходе консультирования, не может использоваться органом муниципального контроля в целях оценки контролируемого лица по вопросам соблюдения обязательных требований.</w:t>
      </w:r>
    </w:p>
    <w:p w:rsidR="00C67D38" w:rsidRPr="00EC6B18" w:rsidRDefault="00C131C4" w:rsidP="00EC6B18">
      <w:pPr>
        <w:jc w:val="both"/>
        <w:rPr>
          <w:rFonts w:ascii="Times New Roman" w:hAnsi="Times New Roman" w:cs="Times New Roman"/>
        </w:rPr>
      </w:pPr>
      <w:r w:rsidRPr="00EC6B18">
        <w:rPr>
          <w:rFonts w:ascii="Times New Roman" w:hAnsi="Times New Roman" w:cs="Times New Roman"/>
        </w:rPr>
        <w:lastRenderedPageBreak/>
        <w:t xml:space="preserve">Личный прием граждан осуществляется </w:t>
      </w:r>
      <w:r w:rsidR="00C20BFE" w:rsidRPr="00EC6B18">
        <w:rPr>
          <w:rFonts w:ascii="Times New Roman" w:hAnsi="Times New Roman" w:cs="Times New Roman"/>
        </w:rPr>
        <w:t>в администрации МР «Ахтынский район»</w:t>
      </w:r>
      <w:r w:rsidR="00782F0E" w:rsidRPr="00EC6B18">
        <w:rPr>
          <w:rFonts w:ascii="Times New Roman" w:hAnsi="Times New Roman" w:cs="Times New Roman"/>
        </w:rPr>
        <w:t xml:space="preserve"> по адресу: </w:t>
      </w:r>
      <w:r w:rsidR="00C67D38" w:rsidRPr="00EC6B18">
        <w:rPr>
          <w:rFonts w:ascii="Times New Roman" w:hAnsi="Times New Roman" w:cs="Times New Roman"/>
        </w:rPr>
        <w:t>Республика Дагестан, Ахтынский р-н, с Ахты, ул. Гаджи Ахтынского, 3</w:t>
      </w:r>
      <w:r w:rsidR="00830F76" w:rsidRPr="00EC6B18">
        <w:rPr>
          <w:rFonts w:ascii="Times New Roman" w:hAnsi="Times New Roman" w:cs="Times New Roman"/>
        </w:rPr>
        <w:t>,</w:t>
      </w:r>
      <w:r w:rsidR="00C67D38" w:rsidRPr="00EC6B18">
        <w:rPr>
          <w:rFonts w:ascii="Times New Roman" w:hAnsi="Times New Roman" w:cs="Times New Roman"/>
        </w:rPr>
        <w:t xml:space="preserve"> </w:t>
      </w:r>
      <w:proofErr w:type="spellStart"/>
      <w:r w:rsidR="00830F76" w:rsidRPr="00EC6B18">
        <w:rPr>
          <w:rFonts w:ascii="Times New Roman" w:hAnsi="Times New Roman" w:cs="Times New Roman"/>
        </w:rPr>
        <w:t>к</w:t>
      </w:r>
      <w:r w:rsidR="00C67D38" w:rsidRPr="00EC6B18">
        <w:rPr>
          <w:rFonts w:ascii="Times New Roman" w:hAnsi="Times New Roman" w:cs="Times New Roman"/>
        </w:rPr>
        <w:t>аб</w:t>
      </w:r>
      <w:proofErr w:type="spellEnd"/>
      <w:r w:rsidR="00C67D38" w:rsidRPr="00EC6B18">
        <w:rPr>
          <w:rFonts w:ascii="Times New Roman" w:hAnsi="Times New Roman" w:cs="Times New Roman"/>
        </w:rPr>
        <w:t xml:space="preserve">. </w:t>
      </w:r>
      <w:r w:rsidR="00830F76" w:rsidRPr="00EC6B18">
        <w:rPr>
          <w:rFonts w:ascii="Times New Roman" w:hAnsi="Times New Roman" w:cs="Times New Roman"/>
        </w:rPr>
        <w:t>№1 (здание МБУ «УСЕЗ)</w:t>
      </w:r>
      <w:r w:rsidR="00EC6B18" w:rsidRPr="00EC6B18">
        <w:rPr>
          <w:rFonts w:ascii="Times New Roman" w:hAnsi="Times New Roman" w:cs="Times New Roman"/>
        </w:rPr>
        <w:t xml:space="preserve"> </w:t>
      </w:r>
      <w:r w:rsidR="00EC6B18" w:rsidRPr="00EC6B18">
        <w:rPr>
          <w:rFonts w:ascii="Times New Roman" w:hAnsi="Times New Roman" w:cs="Times New Roman"/>
        </w:rPr>
        <w:t xml:space="preserve">№ </w:t>
      </w:r>
      <w:r w:rsidR="00EC6B18" w:rsidRPr="00EC6B18">
        <w:rPr>
          <w:rFonts w:ascii="Times New Roman" w:hAnsi="Times New Roman" w:cs="Times New Roman"/>
        </w:rPr>
        <w:t>21.</w:t>
      </w:r>
    </w:p>
    <w:sectPr w:rsidR="00C67D38" w:rsidRPr="00EC6B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0251"/>
    <w:rsid w:val="00014752"/>
    <w:rsid w:val="00290251"/>
    <w:rsid w:val="00424276"/>
    <w:rsid w:val="00782F0E"/>
    <w:rsid w:val="008168EF"/>
    <w:rsid w:val="00830F76"/>
    <w:rsid w:val="00992A29"/>
    <w:rsid w:val="00C131C4"/>
    <w:rsid w:val="00C20BFE"/>
    <w:rsid w:val="00C35FFB"/>
    <w:rsid w:val="00C67D38"/>
    <w:rsid w:val="00EC6B18"/>
    <w:rsid w:val="00F57679"/>
    <w:rsid w:val="00F844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13D5EB"/>
  <w15:chartTrackingRefBased/>
  <w15:docId w15:val="{5426B5AF-165B-4545-9DF8-74D03C0BDC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168E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419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05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541</Words>
  <Characters>3086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RashidovaFN</dc:creator>
  <cp:keywords/>
  <dc:description/>
  <cp:lastModifiedBy>RashidovaFN</cp:lastModifiedBy>
  <cp:revision>4</cp:revision>
  <dcterms:created xsi:type="dcterms:W3CDTF">2024-02-21T09:03:00Z</dcterms:created>
  <dcterms:modified xsi:type="dcterms:W3CDTF">2024-02-21T09:14:00Z</dcterms:modified>
</cp:coreProperties>
</file>