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394" w:rsidRDefault="00F574F9" w:rsidP="00941394">
      <w:pPr>
        <w:shd w:val="clear" w:color="auto" w:fill="FFFFFF"/>
        <w:spacing w:before="63" w:after="240" w:line="313" w:lineRule="atLeast"/>
        <w:jc w:val="center"/>
        <w:outlineLvl w:val="1"/>
        <w:rPr>
          <w:b/>
          <w:bCs/>
          <w:sz w:val="28"/>
          <w:szCs w:val="28"/>
        </w:rPr>
      </w:pPr>
      <w:r w:rsidRPr="00D436D8">
        <w:rPr>
          <w:b/>
          <w:bCs/>
          <w:sz w:val="28"/>
          <w:szCs w:val="28"/>
        </w:rPr>
        <w:t xml:space="preserve">Уведомление о проведении публичных консультаций в отношении постановления администрации муниципального района </w:t>
      </w:r>
    </w:p>
    <w:p w:rsidR="00F574F9" w:rsidRPr="00D436D8" w:rsidRDefault="00F574F9" w:rsidP="00941394">
      <w:pPr>
        <w:shd w:val="clear" w:color="auto" w:fill="FFFFFF"/>
        <w:spacing w:before="63" w:after="240" w:line="313" w:lineRule="atLeast"/>
        <w:jc w:val="center"/>
        <w:outlineLvl w:val="1"/>
        <w:rPr>
          <w:b/>
          <w:bCs/>
          <w:sz w:val="28"/>
          <w:szCs w:val="28"/>
        </w:rPr>
      </w:pPr>
      <w:r w:rsidRPr="00D436D8">
        <w:rPr>
          <w:b/>
          <w:bCs/>
          <w:sz w:val="28"/>
          <w:szCs w:val="28"/>
        </w:rPr>
        <w:t>«</w:t>
      </w:r>
      <w:r w:rsidR="00941394">
        <w:rPr>
          <w:b/>
          <w:bCs/>
          <w:sz w:val="28"/>
          <w:szCs w:val="28"/>
        </w:rPr>
        <w:t>Ахтынский</w:t>
      </w:r>
      <w:r w:rsidRPr="00D436D8">
        <w:rPr>
          <w:b/>
          <w:bCs/>
          <w:sz w:val="28"/>
          <w:szCs w:val="28"/>
        </w:rPr>
        <w:t xml:space="preserve"> район»</w:t>
      </w:r>
    </w:p>
    <w:p w:rsidR="00F574F9" w:rsidRDefault="00F574F9" w:rsidP="00F574F9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F574F9" w:rsidRPr="00F574F9" w:rsidRDefault="00F574F9" w:rsidP="00F574F9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F574F9">
        <w:rPr>
          <w:sz w:val="28"/>
          <w:szCs w:val="28"/>
        </w:rPr>
        <w:t>Уведомление о проведении публичных консультаций в отношении постановления администрации муниципального района «</w:t>
      </w:r>
      <w:r w:rsidR="00941394">
        <w:rPr>
          <w:sz w:val="28"/>
          <w:szCs w:val="28"/>
        </w:rPr>
        <w:t>Ахтынский</w:t>
      </w:r>
      <w:r w:rsidRPr="00F574F9">
        <w:rPr>
          <w:sz w:val="28"/>
          <w:szCs w:val="28"/>
        </w:rPr>
        <w:t xml:space="preserve"> район» от </w:t>
      </w:r>
      <w:r w:rsidR="00941394">
        <w:rPr>
          <w:sz w:val="28"/>
          <w:szCs w:val="28"/>
        </w:rPr>
        <w:t>15</w:t>
      </w:r>
      <w:r w:rsidRPr="00F574F9">
        <w:rPr>
          <w:sz w:val="28"/>
          <w:szCs w:val="28"/>
        </w:rPr>
        <w:t>.</w:t>
      </w:r>
      <w:r w:rsidR="00941394">
        <w:rPr>
          <w:sz w:val="28"/>
          <w:szCs w:val="28"/>
        </w:rPr>
        <w:t>09.2017г. № 195 Постановление «Об утверждении схемы размещения рекламных конструкций на территории Ахтынского района»</w:t>
      </w:r>
      <w:proofErr w:type="gramEnd"/>
    </w:p>
    <w:p w:rsidR="00F574F9" w:rsidRPr="00F574F9" w:rsidRDefault="00941394" w:rsidP="00F574F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Во исполнение </w:t>
      </w:r>
      <w:r w:rsidR="00F574F9" w:rsidRPr="00F574F9">
        <w:rPr>
          <w:sz w:val="28"/>
          <w:szCs w:val="28"/>
        </w:rPr>
        <w:t>Порядка проведения экспертизы муниципальных нормативных правовых актов муниципального района «</w:t>
      </w:r>
      <w:r>
        <w:rPr>
          <w:sz w:val="28"/>
          <w:szCs w:val="28"/>
        </w:rPr>
        <w:t>Ахтын</w:t>
      </w:r>
      <w:r w:rsidR="00F574F9" w:rsidRPr="00F574F9">
        <w:rPr>
          <w:sz w:val="28"/>
          <w:szCs w:val="28"/>
        </w:rPr>
        <w:t>ский район», затрагивающих вопросы осуществления предпринимательской и инвестиционной деятельности, утвержденного постановлением муници</w:t>
      </w:r>
      <w:r>
        <w:rPr>
          <w:sz w:val="28"/>
          <w:szCs w:val="28"/>
        </w:rPr>
        <w:t>пального района «Ахтынский</w:t>
      </w:r>
      <w:r w:rsidR="00C35248">
        <w:rPr>
          <w:sz w:val="28"/>
          <w:szCs w:val="28"/>
        </w:rPr>
        <w:t xml:space="preserve"> район» от 26 октября 2015 года №155</w:t>
      </w:r>
      <w:r w:rsidR="00F574F9" w:rsidRPr="00F574F9">
        <w:rPr>
          <w:sz w:val="28"/>
          <w:szCs w:val="28"/>
        </w:rPr>
        <w:t>, и в целях выполнения плана проведения экспертизы муниципальных нормативных правовых актов му</w:t>
      </w:r>
      <w:r>
        <w:rPr>
          <w:sz w:val="28"/>
          <w:szCs w:val="28"/>
        </w:rPr>
        <w:t>ниципального района «Ахтын</w:t>
      </w:r>
      <w:r w:rsidR="00F574F9" w:rsidRPr="00F574F9">
        <w:rPr>
          <w:sz w:val="28"/>
          <w:szCs w:val="28"/>
        </w:rPr>
        <w:t>ский район» на 2018 год, администрация муниципального района «</w:t>
      </w:r>
      <w:r>
        <w:rPr>
          <w:sz w:val="28"/>
          <w:szCs w:val="28"/>
        </w:rPr>
        <w:t>Ахтын</w:t>
      </w:r>
      <w:r w:rsidR="00F574F9" w:rsidRPr="00F574F9">
        <w:rPr>
          <w:sz w:val="28"/>
          <w:szCs w:val="28"/>
        </w:rPr>
        <w:t>ский район» в лице отдела экономики</w:t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земельно-имущественных отношений</w:t>
      </w:r>
      <w:r w:rsidR="00F574F9" w:rsidRPr="00F574F9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муниципального района «Ахтынский </w:t>
      </w:r>
      <w:r w:rsidR="00F574F9" w:rsidRPr="00F574F9">
        <w:rPr>
          <w:sz w:val="28"/>
          <w:szCs w:val="28"/>
        </w:rPr>
        <w:t>район» проводит публичные консультации в отношении постановления администрации мун</w:t>
      </w:r>
      <w:r>
        <w:rPr>
          <w:sz w:val="28"/>
          <w:szCs w:val="28"/>
        </w:rPr>
        <w:t>иципального района «Ахтынс</w:t>
      </w:r>
      <w:r w:rsidR="00F574F9" w:rsidRPr="00F574F9">
        <w:rPr>
          <w:sz w:val="28"/>
          <w:szCs w:val="28"/>
        </w:rPr>
        <w:t>кий ра</w:t>
      </w:r>
      <w:r>
        <w:rPr>
          <w:sz w:val="28"/>
          <w:szCs w:val="28"/>
        </w:rPr>
        <w:t xml:space="preserve">йон» от 15.09.2017г. №195 «Об утверждении схемы размещения рекламных конструкций на территории Ахтынского </w:t>
      </w:r>
      <w:r w:rsidR="00F574F9" w:rsidRPr="00F574F9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="00F574F9" w:rsidRPr="00F574F9">
        <w:rPr>
          <w:sz w:val="28"/>
          <w:szCs w:val="28"/>
        </w:rPr>
        <w:t>».</w:t>
      </w:r>
    </w:p>
    <w:p w:rsidR="00F574F9" w:rsidRPr="00F574F9" w:rsidRDefault="00F574F9" w:rsidP="00F574F9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F574F9">
        <w:rPr>
          <w:sz w:val="28"/>
          <w:szCs w:val="28"/>
        </w:rPr>
        <w:t>Прием замечаний, предложений и иной информации по</w:t>
      </w:r>
      <w:r w:rsidR="00941394">
        <w:rPr>
          <w:sz w:val="28"/>
          <w:szCs w:val="28"/>
        </w:rPr>
        <w:t xml:space="preserve"> МНПА, будет осуществляться с 6 августа 2018 года по 7</w:t>
      </w:r>
      <w:r w:rsidRPr="00F574F9">
        <w:rPr>
          <w:sz w:val="28"/>
          <w:szCs w:val="28"/>
        </w:rPr>
        <w:t xml:space="preserve"> </w:t>
      </w:r>
      <w:bookmarkStart w:id="0" w:name="_GoBack"/>
      <w:bookmarkEnd w:id="0"/>
      <w:r w:rsidR="00941394">
        <w:rPr>
          <w:sz w:val="28"/>
          <w:szCs w:val="28"/>
        </w:rPr>
        <w:t>сентября</w:t>
      </w:r>
      <w:r w:rsidRPr="00F574F9">
        <w:rPr>
          <w:sz w:val="28"/>
          <w:szCs w:val="28"/>
        </w:rPr>
        <w:t xml:space="preserve"> 2018 года</w:t>
      </w:r>
      <w:r w:rsidR="00941394">
        <w:rPr>
          <w:sz w:val="28"/>
          <w:szCs w:val="28"/>
        </w:rPr>
        <w:t>. Адрес электронной почты</w:t>
      </w:r>
      <w:r w:rsidRPr="00F574F9">
        <w:rPr>
          <w:sz w:val="28"/>
          <w:szCs w:val="28"/>
        </w:rPr>
        <w:t xml:space="preserve"> </w:t>
      </w:r>
      <w:proofErr w:type="spellStart"/>
      <w:r w:rsidR="00941394">
        <w:rPr>
          <w:b/>
          <w:sz w:val="28"/>
          <w:szCs w:val="28"/>
          <w:u w:val="single"/>
          <w:lang w:val="en-US"/>
        </w:rPr>
        <w:t>oeizio</w:t>
      </w:r>
      <w:proofErr w:type="spellEnd"/>
      <w:r w:rsidR="00941394" w:rsidRPr="00941394">
        <w:rPr>
          <w:b/>
          <w:sz w:val="28"/>
          <w:szCs w:val="28"/>
          <w:u w:val="single"/>
        </w:rPr>
        <w:t>@</w:t>
      </w:r>
      <w:r w:rsidR="00941394">
        <w:rPr>
          <w:b/>
          <w:sz w:val="28"/>
          <w:szCs w:val="28"/>
          <w:u w:val="single"/>
          <w:lang w:val="en-US"/>
        </w:rPr>
        <w:t>mail</w:t>
      </w:r>
      <w:r w:rsidRPr="00F574F9">
        <w:rPr>
          <w:b/>
          <w:sz w:val="28"/>
          <w:szCs w:val="28"/>
          <w:u w:val="single"/>
        </w:rPr>
        <w:t>.</w:t>
      </w:r>
      <w:r w:rsidRPr="00F574F9">
        <w:rPr>
          <w:b/>
          <w:sz w:val="28"/>
          <w:szCs w:val="28"/>
          <w:u w:val="single"/>
          <w:lang w:val="en-US"/>
        </w:rPr>
        <w:t>ru</w:t>
      </w:r>
      <w:r w:rsidRPr="00F574F9">
        <w:rPr>
          <w:b/>
          <w:sz w:val="28"/>
          <w:szCs w:val="28"/>
          <w:u w:val="single"/>
        </w:rPr>
        <w:t xml:space="preserve"> </w:t>
      </w:r>
      <w:r w:rsidR="00AF46DD">
        <w:rPr>
          <w:sz w:val="28"/>
          <w:szCs w:val="28"/>
        </w:rPr>
        <w:t>или по адресу: 36873</w:t>
      </w:r>
      <w:r w:rsidRPr="00F574F9">
        <w:rPr>
          <w:sz w:val="28"/>
          <w:szCs w:val="28"/>
        </w:rPr>
        <w:t xml:space="preserve">0, Республика Дагестан, </w:t>
      </w:r>
      <w:r w:rsidR="00AF46DD">
        <w:rPr>
          <w:sz w:val="28"/>
          <w:szCs w:val="28"/>
        </w:rPr>
        <w:t>Ахтынский район, с</w:t>
      </w:r>
      <w:proofErr w:type="gramStart"/>
      <w:r w:rsidR="00AF46DD">
        <w:rPr>
          <w:sz w:val="28"/>
          <w:szCs w:val="28"/>
        </w:rPr>
        <w:t>.А</w:t>
      </w:r>
      <w:proofErr w:type="gramEnd"/>
      <w:r w:rsidR="00AF46DD">
        <w:rPr>
          <w:sz w:val="28"/>
          <w:szCs w:val="28"/>
        </w:rPr>
        <w:t>хты ул. Ахтынского  5</w:t>
      </w:r>
      <w:r w:rsidRPr="00F574F9">
        <w:rPr>
          <w:sz w:val="28"/>
          <w:szCs w:val="28"/>
        </w:rPr>
        <w:t xml:space="preserve">, телефон для справок: </w:t>
      </w:r>
      <w:r w:rsidR="003E2BFD">
        <w:rPr>
          <w:b/>
          <w:bCs/>
          <w:i/>
          <w:iCs/>
          <w:sz w:val="28"/>
          <w:szCs w:val="28"/>
        </w:rPr>
        <w:t>8</w:t>
      </w:r>
      <w:r w:rsidR="003E2BFD" w:rsidRPr="003E2BFD">
        <w:rPr>
          <w:b/>
          <w:bCs/>
          <w:i/>
          <w:iCs/>
          <w:sz w:val="28"/>
          <w:szCs w:val="28"/>
        </w:rPr>
        <w:t>(87263) 23-3-02</w:t>
      </w:r>
      <w:r w:rsidRPr="00F574F9">
        <w:rPr>
          <w:sz w:val="28"/>
          <w:szCs w:val="28"/>
        </w:rPr>
        <w:t>.</w:t>
      </w:r>
    </w:p>
    <w:p w:rsidR="00F574F9" w:rsidRPr="00F574F9" w:rsidRDefault="00F574F9" w:rsidP="00F574F9">
      <w:pPr>
        <w:spacing w:line="276" w:lineRule="auto"/>
        <w:jc w:val="both"/>
        <w:rPr>
          <w:sz w:val="28"/>
          <w:szCs w:val="28"/>
        </w:rPr>
      </w:pPr>
    </w:p>
    <w:p w:rsidR="00F574F9" w:rsidRPr="00F574F9" w:rsidRDefault="00F574F9" w:rsidP="00F574F9">
      <w:pPr>
        <w:spacing w:line="276" w:lineRule="auto"/>
        <w:jc w:val="both"/>
        <w:rPr>
          <w:sz w:val="28"/>
          <w:szCs w:val="28"/>
        </w:rPr>
      </w:pPr>
    </w:p>
    <w:p w:rsidR="00F574F9" w:rsidRPr="00F574F9" w:rsidRDefault="00F574F9" w:rsidP="00F574F9">
      <w:pPr>
        <w:spacing w:line="276" w:lineRule="auto"/>
        <w:jc w:val="both"/>
        <w:rPr>
          <w:sz w:val="28"/>
          <w:szCs w:val="28"/>
        </w:rPr>
      </w:pPr>
    </w:p>
    <w:p w:rsidR="00FA0EFE" w:rsidRPr="00F574F9" w:rsidRDefault="00FA0EFE" w:rsidP="00F574F9">
      <w:pPr>
        <w:spacing w:line="276" w:lineRule="auto"/>
        <w:rPr>
          <w:sz w:val="28"/>
          <w:szCs w:val="28"/>
        </w:rPr>
      </w:pPr>
    </w:p>
    <w:sectPr w:rsidR="00FA0EFE" w:rsidRPr="00F574F9" w:rsidSect="00FA0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74F9"/>
    <w:rsid w:val="002C7031"/>
    <w:rsid w:val="003B7902"/>
    <w:rsid w:val="003E2BFD"/>
    <w:rsid w:val="006148FA"/>
    <w:rsid w:val="0072571E"/>
    <w:rsid w:val="00941394"/>
    <w:rsid w:val="00A50DF8"/>
    <w:rsid w:val="00AF46DD"/>
    <w:rsid w:val="00BD2693"/>
    <w:rsid w:val="00C00C87"/>
    <w:rsid w:val="00C35248"/>
    <w:rsid w:val="00D436D8"/>
    <w:rsid w:val="00F574F9"/>
    <w:rsid w:val="00FA0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74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Alieva_EM</cp:lastModifiedBy>
  <cp:revision>8</cp:revision>
  <dcterms:created xsi:type="dcterms:W3CDTF">2018-05-25T11:00:00Z</dcterms:created>
  <dcterms:modified xsi:type="dcterms:W3CDTF">2018-08-03T08:20:00Z</dcterms:modified>
</cp:coreProperties>
</file>