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D6C" w:rsidRDefault="00CC7D6C" w:rsidP="00CC7D6C">
      <w:pPr>
        <w:pStyle w:val="a5"/>
        <w:spacing w:before="72" w:line="242" w:lineRule="auto"/>
        <w:ind w:right="521"/>
      </w:pPr>
      <w:r>
        <w:t>Уведомление о проведении публичных консультаций в отношении муниципального нормативного правового акта</w:t>
      </w:r>
    </w:p>
    <w:p w:rsidR="00CC7D6C" w:rsidRDefault="00CC7D6C" w:rsidP="00CC7D6C">
      <w:pPr>
        <w:pStyle w:val="a5"/>
        <w:spacing w:line="318" w:lineRule="exact"/>
      </w:pPr>
      <w:r>
        <w:t>администрации МР «Ахтынский район»</w:t>
      </w:r>
    </w:p>
    <w:p w:rsidR="00CC7D6C" w:rsidRDefault="00CC7D6C" w:rsidP="00CC7D6C">
      <w:pPr>
        <w:pStyle w:val="a3"/>
        <w:spacing w:before="6"/>
        <w:ind w:left="0" w:right="0" w:firstLine="0"/>
        <w:jc w:val="left"/>
        <w:rPr>
          <w:b/>
          <w:sz w:val="27"/>
        </w:rPr>
      </w:pPr>
    </w:p>
    <w:p w:rsidR="00CC7D6C" w:rsidRDefault="00CC7D6C" w:rsidP="00CC7D6C">
      <w:pPr>
        <w:pStyle w:val="a3"/>
      </w:pPr>
      <w:r>
        <w:t xml:space="preserve">Уведомление о проведении публичных консультаций в отношении </w:t>
      </w:r>
      <w:r w:rsidR="00F44BA8">
        <w:t>государственного задания противоэпизоотических, диагностических и лечебно-профилактических мероприятиях на 2023 год по муниципальному району «Ахтынский район»</w:t>
      </w:r>
      <w:r>
        <w:t>, утвержденного постановлением администрации МР</w:t>
      </w:r>
      <w:r w:rsidR="00F44BA8">
        <w:t xml:space="preserve"> «Ахтынский район» №01 от 09.01.2023</w:t>
      </w:r>
      <w:r>
        <w:t>г.</w:t>
      </w:r>
    </w:p>
    <w:p w:rsidR="00CC7D6C" w:rsidRDefault="00CC7D6C" w:rsidP="00CC7D6C">
      <w:pPr>
        <w:pStyle w:val="a3"/>
      </w:pPr>
      <w:proofErr w:type="gramStart"/>
      <w:r>
        <w:t xml:space="preserve">Во исполнение порядка проведения экспертизы муниципальных нормативных правовых актов муниципального района «Ахтынский район», затрагивающих вопросы осуществления предпринимательской и инвестиционной деятельности, утвержденного постановлением администрации муниципального района «Ахтынский район» и в целях выполнения плана проведения экспертизы муниципальных нормативных правовых актов муниципального </w:t>
      </w:r>
      <w:r w:rsidR="00F44BA8">
        <w:t>района «Ахтынский район» на 2023</w:t>
      </w:r>
      <w:r>
        <w:t xml:space="preserve"> год, администрация муниципального района «Ахтынский район» в лице юриста администрации </w:t>
      </w:r>
      <w:proofErr w:type="spellStart"/>
      <w:r>
        <w:t>Пулатовой</w:t>
      </w:r>
      <w:proofErr w:type="spellEnd"/>
      <w:r>
        <w:t xml:space="preserve"> Д.А. проводит публичные консультации</w:t>
      </w:r>
      <w:proofErr w:type="gramEnd"/>
      <w:r>
        <w:t xml:space="preserve"> в отношении </w:t>
      </w:r>
      <w:r w:rsidR="00F44BA8">
        <w:t>государственного задания противоэпизоотических, диагностических и лечебно-профилактических мероприятиях на 2023 год по муниципальному району «Ахтынский район», утвержденного постановлением администрации МР «Ахтынский район» №01 от 09.01.2023г.</w:t>
      </w:r>
    </w:p>
    <w:p w:rsidR="00CC7D6C" w:rsidRDefault="00F44BA8" w:rsidP="00CC7D6C">
      <w:pPr>
        <w:pStyle w:val="a3"/>
      </w:pPr>
      <w:r>
        <w:t>Постановление №01 от 09.01.2023 «О государственном задании противоэпизоотических, диагностических и лечебно-профилактических мероприятиях на 2023 года по муниципальному району «Ахтынский район»</w:t>
      </w:r>
      <w:r w:rsidR="00CC7D6C">
        <w:t xml:space="preserve"> размещен</w:t>
      </w:r>
      <w:r>
        <w:t>о</w:t>
      </w:r>
      <w:r w:rsidR="00CC7D6C">
        <w:t xml:space="preserve"> на официальном сайте </w:t>
      </w:r>
      <w:r w:rsidR="00CC7D6C" w:rsidRPr="002366D7">
        <w:rPr>
          <w:color w:val="000000" w:themeColor="text1"/>
        </w:rPr>
        <w:t>по ссылке:</w:t>
      </w:r>
      <w:r w:rsidR="00CC7D6C">
        <w:t xml:space="preserve"> </w:t>
      </w:r>
    </w:p>
    <w:p w:rsidR="00F44BA8" w:rsidRDefault="00F44BA8" w:rsidP="00CC7D6C">
      <w:pPr>
        <w:pStyle w:val="a3"/>
        <w:spacing w:before="1"/>
        <w:ind w:right="104"/>
      </w:pPr>
      <w:hyperlink r:id="rId4" w:history="1">
        <w:r w:rsidRPr="0061364F">
          <w:rPr>
            <w:rStyle w:val="a7"/>
          </w:rPr>
          <w:t>http://akhtymr.ru/upload/aiwoo_uo27/files/25/7a/257afa840e0e03eb195293a619b218db.pdf</w:t>
        </w:r>
      </w:hyperlink>
    </w:p>
    <w:p w:rsidR="00CC7D6C" w:rsidRDefault="00CC7D6C" w:rsidP="00CC7D6C">
      <w:pPr>
        <w:pStyle w:val="a3"/>
        <w:spacing w:before="1"/>
        <w:ind w:right="104"/>
      </w:pPr>
      <w:r>
        <w:t xml:space="preserve">Прием замечаний, предложений и иной информации по МНПА, будет осуществляться с </w:t>
      </w:r>
      <w:r w:rsidR="00F44BA8">
        <w:t>26</w:t>
      </w:r>
      <w:r>
        <w:t xml:space="preserve"> </w:t>
      </w:r>
      <w:r w:rsidR="00F44BA8">
        <w:t>апреля 2023</w:t>
      </w:r>
      <w:r>
        <w:t xml:space="preserve"> года по </w:t>
      </w:r>
      <w:r w:rsidR="00F44BA8">
        <w:t>26</w:t>
      </w:r>
      <w:r>
        <w:t xml:space="preserve"> </w:t>
      </w:r>
      <w:r w:rsidR="00F44BA8">
        <w:t>мая 2023</w:t>
      </w:r>
      <w:r>
        <w:t xml:space="preserve"> года. Адрес электронной почты </w:t>
      </w:r>
      <w:hyperlink r:id="rId5">
        <w:r>
          <w:rPr>
            <w:b/>
            <w:u w:val="thick"/>
          </w:rPr>
          <w:t>lawyer.mr.akhty@yandex.ru</w:t>
        </w:r>
      </w:hyperlink>
      <w:r>
        <w:rPr>
          <w:b/>
        </w:rPr>
        <w:t xml:space="preserve"> </w:t>
      </w:r>
      <w:r>
        <w:t>или по адресу: 368730, Республика Дагестан, Ахтынский район, с. Ахты, ул. Ахтынского 5, телефон для справок: 8 (8722)-55-75-94.</w:t>
      </w:r>
    </w:p>
    <w:p w:rsidR="00CC7D6C" w:rsidRDefault="00CC7D6C" w:rsidP="00CC7D6C"/>
    <w:p w:rsidR="007874A1" w:rsidRDefault="007874A1"/>
    <w:sectPr w:rsidR="007874A1" w:rsidSect="00787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CC7D6C"/>
    <w:rsid w:val="00292717"/>
    <w:rsid w:val="007874A1"/>
    <w:rsid w:val="00CC7D6C"/>
    <w:rsid w:val="00F44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D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C7D6C"/>
    <w:pPr>
      <w:widowControl w:val="0"/>
      <w:autoSpaceDE w:val="0"/>
      <w:autoSpaceDN w:val="0"/>
      <w:spacing w:after="0" w:line="240" w:lineRule="auto"/>
      <w:ind w:left="102" w:right="105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C7D6C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CC7D6C"/>
    <w:pPr>
      <w:widowControl w:val="0"/>
      <w:autoSpaceDE w:val="0"/>
      <w:autoSpaceDN w:val="0"/>
      <w:spacing w:after="0" w:line="240" w:lineRule="auto"/>
      <w:ind w:left="512" w:right="45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C7D6C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7">
    <w:name w:val="Hyperlink"/>
    <w:basedOn w:val="a0"/>
    <w:uiPriority w:val="99"/>
    <w:unhideWhenUsed/>
    <w:rsid w:val="00F44B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awyer.mr.akhty@yandex.ru" TargetMode="External"/><Relationship Id="rId4" Type="http://schemas.openxmlformats.org/officeDocument/2006/relationships/hyperlink" Target="http://akhtymr.ru/upload/aiwoo_uo27/files/25/7a/257afa840e0e03eb195293a619b218db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2023-05-19T10:36:00Z</dcterms:created>
  <dcterms:modified xsi:type="dcterms:W3CDTF">2023-05-19T10:41:00Z</dcterms:modified>
</cp:coreProperties>
</file>