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 снижении ставки арендной платы по договорам аренды муниципального имущества для объектов связи и центров обработки данных на территории МР «Ахтынский район»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01/11/07-22/00002057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"http://dagorv.ru/projects#npa=2057"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http://dagorv.ru/projects#npa=2057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03.08.2022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16.08.2022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17.08.2022 в 10:00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