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517F" w:rsidRDefault="00D5517F" w:rsidP="00B32130">
      <w:pPr>
        <w:spacing w:after="0" w:line="240" w:lineRule="auto"/>
        <w:ind w:firstLine="709"/>
        <w:jc w:val="right"/>
      </w:pPr>
      <w:r w:rsidRPr="00D5517F">
        <w:br/>
      </w:r>
      <w:proofErr w:type="gramStart"/>
      <w:r w:rsidRPr="00D5517F">
        <w:t>Утвержден</w:t>
      </w:r>
      <w:proofErr w:type="gramEnd"/>
      <w:r w:rsidRPr="00D5517F">
        <w:t xml:space="preserve"> </w:t>
      </w:r>
      <w:r w:rsidR="00363312">
        <w:t>председателем</w:t>
      </w:r>
    </w:p>
    <w:p w:rsidR="00A24CDB" w:rsidRDefault="00480CE7" w:rsidP="00B32130">
      <w:pPr>
        <w:spacing w:after="0" w:line="240" w:lineRule="auto"/>
        <w:ind w:firstLine="709"/>
        <w:jc w:val="right"/>
      </w:pPr>
      <w:r>
        <w:t>Общественной палаты</w:t>
      </w:r>
    </w:p>
    <w:p w:rsidR="00480CE7" w:rsidRDefault="00363312" w:rsidP="00B32130">
      <w:pPr>
        <w:spacing w:after="0" w:line="240" w:lineRule="auto"/>
        <w:ind w:firstLine="709"/>
        <w:jc w:val="right"/>
      </w:pPr>
      <w:r>
        <w:t>МР «Ахтынский район»</w:t>
      </w:r>
    </w:p>
    <w:p w:rsidR="00480CE7" w:rsidRDefault="00480CE7" w:rsidP="00B32130">
      <w:pPr>
        <w:spacing w:after="0" w:line="240" w:lineRule="auto"/>
        <w:ind w:firstLine="709"/>
        <w:jc w:val="right"/>
      </w:pPr>
    </w:p>
    <w:p w:rsidR="00480CE7" w:rsidRPr="00D5517F" w:rsidRDefault="00480CE7" w:rsidP="00B32130">
      <w:pPr>
        <w:spacing w:after="0" w:line="240" w:lineRule="auto"/>
        <w:ind w:firstLine="709"/>
        <w:jc w:val="right"/>
      </w:pPr>
      <w:r>
        <w:t>__________ А.М. Исмаилов</w:t>
      </w:r>
    </w:p>
    <w:p w:rsidR="00D5517F" w:rsidRDefault="00D5517F" w:rsidP="00B32130">
      <w:pPr>
        <w:spacing w:after="0" w:line="240" w:lineRule="auto"/>
        <w:ind w:firstLine="709"/>
        <w:jc w:val="right"/>
      </w:pPr>
      <w:r w:rsidRPr="00D5517F">
        <w:t>от «31» января 2022 №1</w:t>
      </w:r>
    </w:p>
    <w:p w:rsidR="00D5517F" w:rsidRPr="00D5517F" w:rsidRDefault="00D5517F" w:rsidP="00B32130">
      <w:pPr>
        <w:ind w:firstLine="709"/>
        <w:jc w:val="right"/>
      </w:pPr>
    </w:p>
    <w:p w:rsidR="00D5517F" w:rsidRPr="00D5517F" w:rsidRDefault="00D5517F" w:rsidP="00B32130">
      <w:pPr>
        <w:ind w:firstLine="709"/>
        <w:jc w:val="center"/>
      </w:pPr>
      <w:r w:rsidRPr="00D5517F">
        <w:rPr>
          <w:b/>
          <w:bCs/>
        </w:rPr>
        <w:t>ДОКЛАД</w:t>
      </w:r>
    </w:p>
    <w:p w:rsidR="006648E4" w:rsidRDefault="00D5517F" w:rsidP="00B32130">
      <w:pPr>
        <w:spacing w:after="0" w:line="240" w:lineRule="auto"/>
        <w:ind w:firstLine="709"/>
        <w:jc w:val="center"/>
        <w:rPr>
          <w:b/>
          <w:bCs/>
        </w:rPr>
      </w:pPr>
      <w:r w:rsidRPr="00D5517F">
        <w:rPr>
          <w:b/>
          <w:bCs/>
        </w:rPr>
        <w:t>об организации системы внутреннего обеспечения соответствия требованиям антимонопольного законодательства (</w:t>
      </w:r>
      <w:proofErr w:type="gramStart"/>
      <w:r w:rsidRPr="00D5517F">
        <w:rPr>
          <w:b/>
          <w:bCs/>
        </w:rPr>
        <w:t>антимонопольный</w:t>
      </w:r>
      <w:proofErr w:type="gramEnd"/>
      <w:r w:rsidRPr="00D5517F">
        <w:rPr>
          <w:b/>
          <w:bCs/>
        </w:rPr>
        <w:t xml:space="preserve"> </w:t>
      </w:r>
      <w:proofErr w:type="spellStart"/>
      <w:r w:rsidRPr="00D5517F">
        <w:rPr>
          <w:b/>
          <w:bCs/>
        </w:rPr>
        <w:t>комплаенс</w:t>
      </w:r>
      <w:proofErr w:type="spellEnd"/>
      <w:r w:rsidRPr="00D5517F">
        <w:rPr>
          <w:b/>
          <w:bCs/>
        </w:rPr>
        <w:t>)</w:t>
      </w:r>
      <w:r w:rsidR="006648E4">
        <w:rPr>
          <w:b/>
          <w:bCs/>
        </w:rPr>
        <w:t xml:space="preserve"> в администрации </w:t>
      </w:r>
      <w:r w:rsidRPr="00D5517F">
        <w:rPr>
          <w:b/>
          <w:bCs/>
        </w:rPr>
        <w:t xml:space="preserve"> </w:t>
      </w:r>
      <w:r w:rsidR="007F02CA">
        <w:rPr>
          <w:b/>
          <w:bCs/>
        </w:rPr>
        <w:t>муниципального района</w:t>
      </w:r>
    </w:p>
    <w:p w:rsidR="00D5517F" w:rsidRPr="007F02CA" w:rsidRDefault="007F02CA" w:rsidP="00B32130">
      <w:pPr>
        <w:spacing w:after="0" w:line="240" w:lineRule="auto"/>
        <w:ind w:firstLine="709"/>
        <w:jc w:val="center"/>
        <w:rPr>
          <w:b/>
          <w:bCs/>
        </w:rPr>
      </w:pPr>
      <w:r>
        <w:rPr>
          <w:b/>
          <w:bCs/>
        </w:rPr>
        <w:t xml:space="preserve"> «Ахтынский район»</w:t>
      </w:r>
    </w:p>
    <w:p w:rsidR="00D5517F" w:rsidRPr="00D5517F" w:rsidRDefault="00D5517F" w:rsidP="00B32130">
      <w:pPr>
        <w:ind w:firstLine="709"/>
        <w:jc w:val="both"/>
      </w:pPr>
      <w:r w:rsidRPr="00D5517F">
        <w:t> </w:t>
      </w:r>
    </w:p>
    <w:p w:rsidR="00D5517F" w:rsidRDefault="00D5517F" w:rsidP="00B32130">
      <w:pPr>
        <w:ind w:firstLine="709"/>
        <w:jc w:val="both"/>
      </w:pPr>
      <w:proofErr w:type="gramStart"/>
      <w:r w:rsidRPr="00D5517F">
        <w:t xml:space="preserve">Во исполнение Указа Президента Российской Федерации от 21.12.2017 </w:t>
      </w:r>
      <w:r w:rsidR="00B32130">
        <w:t xml:space="preserve">                       </w:t>
      </w:r>
      <w:r w:rsidRPr="00D5517F">
        <w:t>№ 618 «Об основных направлениях государственной политики по развитию конкуренции», в соответствии с распоряжением Правительства Российской Федерации от 18.10.2018 №</w:t>
      </w:r>
      <w:r w:rsidR="00341343">
        <w:t xml:space="preserve"> </w:t>
      </w:r>
      <w:r w:rsidRPr="00D5517F">
        <w:t xml:space="preserve">2258-р  «Об утверждении рекомендаций  по созданию и организации федеральными органами исполнительной власти системы внутреннего обеспечения соответствия требованиям антимонопольного законодательства», </w:t>
      </w:r>
      <w:r w:rsidR="006648E4">
        <w:t>постановлением Главы муниципального района «Ахтынский район»</w:t>
      </w:r>
      <w:r w:rsidRPr="00D5517F">
        <w:t xml:space="preserve"> </w:t>
      </w:r>
      <w:r w:rsidR="006648E4" w:rsidRPr="00D5517F">
        <w:t xml:space="preserve">от </w:t>
      </w:r>
      <w:r w:rsidR="006648E4">
        <w:t>01</w:t>
      </w:r>
      <w:r w:rsidR="006648E4" w:rsidRPr="00D5517F">
        <w:t>.0</w:t>
      </w:r>
      <w:r w:rsidR="006648E4">
        <w:t>4.2019</w:t>
      </w:r>
      <w:r w:rsidR="006648E4" w:rsidRPr="00D5517F">
        <w:t xml:space="preserve"> № </w:t>
      </w:r>
      <w:r w:rsidR="006648E4">
        <w:t>75</w:t>
      </w:r>
      <w:r w:rsidR="006648E4" w:rsidRPr="00D5517F">
        <w:t xml:space="preserve"> </w:t>
      </w:r>
      <w:r w:rsidRPr="00D5517F">
        <w:t xml:space="preserve"> </w:t>
      </w:r>
      <w:r w:rsidR="00B32130">
        <w:t xml:space="preserve">                                     </w:t>
      </w:r>
      <w:r w:rsidRPr="00D5517F">
        <w:t>«О создании и организации системы внутреннего</w:t>
      </w:r>
      <w:proofErr w:type="gramEnd"/>
      <w:r w:rsidRPr="00D5517F">
        <w:t xml:space="preserve"> обеспечения соответствия требованиям антимонопольного законодательства в </w:t>
      </w:r>
      <w:r w:rsidR="00D61C4B">
        <w:t>а</w:t>
      </w:r>
      <w:r w:rsidRPr="00D5517F">
        <w:t xml:space="preserve">дминистрации муниципального района </w:t>
      </w:r>
      <w:r w:rsidR="00D61C4B">
        <w:t>«Ахтынский район»</w:t>
      </w:r>
      <w:r w:rsidRPr="00D5517F">
        <w:t xml:space="preserve"> (далее – администрация) создана система внутреннего обеспечения соответствия требованиям антимонопольного законодательства (далее - антимонопольный </w:t>
      </w:r>
      <w:proofErr w:type="spellStart"/>
      <w:r w:rsidRPr="00D5517F">
        <w:t>комплаенс</w:t>
      </w:r>
      <w:proofErr w:type="spellEnd"/>
      <w:r w:rsidRPr="00D5517F">
        <w:t>),</w:t>
      </w:r>
      <w:r w:rsidR="006C7DBF">
        <w:t xml:space="preserve"> утверждены:</w:t>
      </w:r>
      <w:r w:rsidRPr="00D5517F">
        <w:t xml:space="preserve"> </w:t>
      </w:r>
    </w:p>
    <w:p w:rsidR="006C7DBF" w:rsidRPr="006C7DBF" w:rsidRDefault="006C7DBF" w:rsidP="005F1B15">
      <w:pPr>
        <w:pStyle w:val="a4"/>
        <w:shd w:val="clear" w:color="auto" w:fill="FFFFFF"/>
        <w:spacing w:before="0" w:beforeAutospacing="0" w:after="0" w:afterAutospacing="0"/>
        <w:ind w:left="709"/>
        <w:rPr>
          <w:color w:val="000000"/>
          <w:sz w:val="28"/>
          <w:szCs w:val="28"/>
        </w:rPr>
      </w:pPr>
      <w:r w:rsidRPr="006C7DBF">
        <w:rPr>
          <w:color w:val="000000"/>
          <w:sz w:val="28"/>
          <w:szCs w:val="28"/>
        </w:rPr>
        <w:t xml:space="preserve">- карта </w:t>
      </w:r>
      <w:proofErr w:type="spellStart"/>
      <w:r w:rsidRPr="006C7DBF">
        <w:rPr>
          <w:color w:val="000000"/>
          <w:sz w:val="28"/>
          <w:szCs w:val="28"/>
        </w:rPr>
        <w:t>комплаенс-рисков</w:t>
      </w:r>
      <w:proofErr w:type="spellEnd"/>
      <w:r w:rsidRPr="006C7DBF">
        <w:rPr>
          <w:color w:val="000000"/>
          <w:sz w:val="28"/>
          <w:szCs w:val="28"/>
        </w:rPr>
        <w:t>;</w:t>
      </w:r>
    </w:p>
    <w:p w:rsidR="006C7DBF" w:rsidRDefault="006C7DBF" w:rsidP="005F1B15">
      <w:pPr>
        <w:pStyle w:val="a4"/>
        <w:shd w:val="clear" w:color="auto" w:fill="FFFFFF"/>
        <w:spacing w:before="0" w:beforeAutospacing="0" w:after="0" w:afterAutospacing="0"/>
        <w:ind w:left="709"/>
        <w:rPr>
          <w:color w:val="000000"/>
          <w:sz w:val="28"/>
          <w:szCs w:val="28"/>
        </w:rPr>
      </w:pPr>
      <w:r w:rsidRPr="006C7DBF">
        <w:rPr>
          <w:color w:val="000000"/>
          <w:sz w:val="28"/>
          <w:szCs w:val="28"/>
        </w:rPr>
        <w:t>- план мероприятий («дорожна</w:t>
      </w:r>
      <w:r w:rsidR="005F1B15">
        <w:rPr>
          <w:color w:val="000000"/>
          <w:sz w:val="28"/>
          <w:szCs w:val="28"/>
        </w:rPr>
        <w:t xml:space="preserve">я карта») по снижению </w:t>
      </w:r>
      <w:proofErr w:type="spellStart"/>
      <w:r w:rsidR="005F1B15">
        <w:rPr>
          <w:color w:val="000000"/>
          <w:sz w:val="28"/>
          <w:szCs w:val="28"/>
        </w:rPr>
        <w:t>комплаенс</w:t>
      </w:r>
      <w:proofErr w:type="spellEnd"/>
      <w:r w:rsidR="005F1B15">
        <w:rPr>
          <w:color w:val="000000"/>
          <w:sz w:val="28"/>
          <w:szCs w:val="28"/>
        </w:rPr>
        <w:t xml:space="preserve"> </w:t>
      </w:r>
      <w:proofErr w:type="gramStart"/>
      <w:r w:rsidR="005F1B15">
        <w:rPr>
          <w:color w:val="000000"/>
          <w:sz w:val="28"/>
          <w:szCs w:val="28"/>
        </w:rPr>
        <w:t>-</w:t>
      </w:r>
      <w:r w:rsidRPr="006C7DBF">
        <w:rPr>
          <w:color w:val="000000"/>
          <w:sz w:val="28"/>
          <w:szCs w:val="28"/>
        </w:rPr>
        <w:t>р</w:t>
      </w:r>
      <w:proofErr w:type="gramEnd"/>
      <w:r w:rsidRPr="006C7DBF">
        <w:rPr>
          <w:color w:val="000000"/>
          <w:sz w:val="28"/>
          <w:szCs w:val="28"/>
        </w:rPr>
        <w:t>исков;</w:t>
      </w:r>
    </w:p>
    <w:p w:rsidR="005F1B15" w:rsidRPr="006C7DBF" w:rsidRDefault="005F1B15" w:rsidP="006C7DBF">
      <w:pPr>
        <w:pStyle w:val="a4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p w:rsidR="009F3A5E" w:rsidRDefault="00D5517F" w:rsidP="009F3A5E">
      <w:pPr>
        <w:tabs>
          <w:tab w:val="left" w:pos="993"/>
        </w:tabs>
        <w:ind w:firstLine="709"/>
        <w:jc w:val="both"/>
      </w:pPr>
      <w:r w:rsidRPr="00D5517F">
        <w:t xml:space="preserve">Отдел </w:t>
      </w:r>
      <w:r w:rsidR="00341343">
        <w:t xml:space="preserve">экономики и земельно-имущественных отношений </w:t>
      </w:r>
      <w:r w:rsidRPr="00D5517F">
        <w:t xml:space="preserve"> и </w:t>
      </w:r>
      <w:r w:rsidR="00E374B8">
        <w:t xml:space="preserve">главный специалист-юрист администрации МР «Ахтынский район» </w:t>
      </w:r>
      <w:r w:rsidRPr="00D5517F">
        <w:t xml:space="preserve">администрации являются уполномоченным органом по организации и функционированию </w:t>
      </w:r>
      <w:proofErr w:type="gramStart"/>
      <w:r w:rsidRPr="00D5517F">
        <w:t>системы внутреннего обеспечения соответствия деятельности администрации</w:t>
      </w:r>
      <w:proofErr w:type="gramEnd"/>
      <w:r w:rsidRPr="00D5517F">
        <w:t xml:space="preserve"> требованиям антимонопольного законодательства (антимонопольного </w:t>
      </w:r>
      <w:proofErr w:type="spellStart"/>
      <w:r w:rsidRPr="00D5517F">
        <w:t>комплаенса</w:t>
      </w:r>
      <w:proofErr w:type="spellEnd"/>
      <w:r w:rsidRPr="00D5517F">
        <w:t>).</w:t>
      </w:r>
      <w:r w:rsidR="009F3A5E" w:rsidRPr="009F3A5E">
        <w:t xml:space="preserve"> </w:t>
      </w:r>
    </w:p>
    <w:p w:rsidR="00D5517F" w:rsidRPr="00D5517F" w:rsidRDefault="009F3A5E" w:rsidP="009F3A5E">
      <w:pPr>
        <w:tabs>
          <w:tab w:val="left" w:pos="993"/>
        </w:tabs>
        <w:ind w:firstLine="709"/>
        <w:jc w:val="both"/>
      </w:pPr>
      <w:r>
        <w:lastRenderedPageBreak/>
        <w:t xml:space="preserve">Специалисты администрации МР «Ахтынский район» периодически проходят обучающие семинары по внедрению норм антимонопольного законодательства. Так,   в феврале 2021 года специалист отдела экономики и земельно-имущественных отношений прошел дистанционный курс повышения квалификации «Практика внедрения антимонопольного </w:t>
      </w:r>
      <w:proofErr w:type="spellStart"/>
      <w:r>
        <w:t>комплаенса</w:t>
      </w:r>
      <w:proofErr w:type="spellEnd"/>
      <w:r>
        <w:t xml:space="preserve"> и применения антимонопольного законодательства органами государственной власти и местного самоуправления».</w:t>
      </w:r>
    </w:p>
    <w:p w:rsidR="00D5517F" w:rsidRPr="00D5517F" w:rsidRDefault="00D5517F" w:rsidP="00B32130">
      <w:pPr>
        <w:ind w:firstLine="709"/>
        <w:jc w:val="both"/>
      </w:pPr>
      <w:r w:rsidRPr="00D5517F">
        <w:t xml:space="preserve">Уполномоченным органом совместно со структурными подразделениями администрации, деятельность которых связана с исполнением антимонопольного законодательства, в 2021 году продолжилась реализация следующих мероприятий по внедрению и организации антимонопольного </w:t>
      </w:r>
      <w:proofErr w:type="spellStart"/>
      <w:r w:rsidRPr="00D5517F">
        <w:t>комплаенса</w:t>
      </w:r>
      <w:proofErr w:type="spellEnd"/>
      <w:r w:rsidRPr="00D5517F">
        <w:t xml:space="preserve"> в администрации:</w:t>
      </w:r>
    </w:p>
    <w:p w:rsidR="009F3A5E" w:rsidRDefault="00D5517F" w:rsidP="009F3A5E">
      <w:pPr>
        <w:numPr>
          <w:ilvl w:val="0"/>
          <w:numId w:val="1"/>
        </w:numPr>
        <w:tabs>
          <w:tab w:val="clear" w:pos="720"/>
          <w:tab w:val="num" w:pos="0"/>
          <w:tab w:val="left" w:pos="993"/>
        </w:tabs>
        <w:spacing w:after="0" w:line="240" w:lineRule="auto"/>
        <w:ind w:left="0" w:firstLine="709"/>
        <w:jc w:val="both"/>
      </w:pPr>
      <w:r w:rsidRPr="00D5517F">
        <w:t>На официальном сайте администрации в разделе «Деятельность» создана вкладка «</w:t>
      </w:r>
      <w:proofErr w:type="gramStart"/>
      <w:r w:rsidRPr="00D5517F">
        <w:t>Антимонопольный</w:t>
      </w:r>
      <w:proofErr w:type="gramEnd"/>
      <w:r w:rsidRPr="00D5517F">
        <w:t xml:space="preserve"> </w:t>
      </w:r>
      <w:proofErr w:type="spellStart"/>
      <w:r w:rsidRPr="00D5517F">
        <w:t>комплаенс</w:t>
      </w:r>
      <w:proofErr w:type="spellEnd"/>
      <w:r w:rsidRPr="00D5517F">
        <w:t>» с целью обеспечения свободного доступа к материалам по данной тематике: </w:t>
      </w:r>
    </w:p>
    <w:p w:rsidR="00D5517F" w:rsidRDefault="00BC3DDE" w:rsidP="009F3A5E">
      <w:pPr>
        <w:tabs>
          <w:tab w:val="left" w:pos="993"/>
        </w:tabs>
        <w:spacing w:after="0" w:line="240" w:lineRule="auto"/>
        <w:ind w:left="709"/>
        <w:jc w:val="both"/>
      </w:pPr>
      <w:hyperlink r:id="rId5" w:history="1">
        <w:r w:rsidR="00103A61" w:rsidRPr="009F5286">
          <w:rPr>
            <w:rStyle w:val="a3"/>
          </w:rPr>
          <w:t>http://akhtymr.ru/site/section?id=91</w:t>
        </w:r>
      </w:hyperlink>
      <w:r w:rsidR="00103A61">
        <w:t xml:space="preserve"> </w:t>
      </w:r>
    </w:p>
    <w:p w:rsidR="009F3A5E" w:rsidRPr="00D5517F" w:rsidRDefault="009F3A5E" w:rsidP="009F3A5E">
      <w:pPr>
        <w:tabs>
          <w:tab w:val="left" w:pos="993"/>
        </w:tabs>
        <w:spacing w:after="0" w:line="240" w:lineRule="auto"/>
        <w:ind w:left="709"/>
        <w:jc w:val="both"/>
      </w:pPr>
    </w:p>
    <w:p w:rsidR="00D5517F" w:rsidRPr="00D5517F" w:rsidRDefault="00D5517F" w:rsidP="00B32130">
      <w:pPr>
        <w:numPr>
          <w:ilvl w:val="0"/>
          <w:numId w:val="1"/>
        </w:numPr>
        <w:tabs>
          <w:tab w:val="clear" w:pos="720"/>
          <w:tab w:val="num" w:pos="0"/>
          <w:tab w:val="left" w:pos="993"/>
        </w:tabs>
        <w:ind w:left="0" w:firstLine="709"/>
        <w:jc w:val="both"/>
      </w:pPr>
      <w:r w:rsidRPr="00D5517F">
        <w:t>Проведена работа по выявлению нарушений антимонопольного законодательства в 2021 году (наличие предостережений, предупреждений, штрафов, жалоб, возбужденных дел). Нарушений антимонопольного законодательства не выявлено.</w:t>
      </w:r>
      <w:r w:rsidR="00C46D29">
        <w:t xml:space="preserve"> </w:t>
      </w:r>
    </w:p>
    <w:p w:rsidR="0029233C" w:rsidRDefault="00D5517F" w:rsidP="0029233C">
      <w:pPr>
        <w:numPr>
          <w:ilvl w:val="0"/>
          <w:numId w:val="1"/>
        </w:numPr>
        <w:tabs>
          <w:tab w:val="clear" w:pos="720"/>
          <w:tab w:val="num" w:pos="0"/>
          <w:tab w:val="left" w:pos="993"/>
        </w:tabs>
        <w:ind w:left="0" w:firstLine="709"/>
        <w:jc w:val="both"/>
      </w:pPr>
      <w:proofErr w:type="gramStart"/>
      <w:r w:rsidRPr="00D5517F">
        <w:t>На регулярной основе на официальном сайте администрации</w:t>
      </w:r>
      <w:r w:rsidR="0057068E">
        <w:t xml:space="preserve"> </w:t>
      </w:r>
      <w:hyperlink r:id="rId6" w:history="1">
        <w:r w:rsidR="00E75684" w:rsidRPr="009F5286">
          <w:rPr>
            <w:rStyle w:val="a3"/>
          </w:rPr>
          <w:t>http://akhtymr.ru/site/section?id=98</w:t>
        </w:r>
      </w:hyperlink>
      <w:r w:rsidR="00E75684">
        <w:t xml:space="preserve"> </w:t>
      </w:r>
      <w:r w:rsidR="003E6B16">
        <w:t xml:space="preserve"> и </w:t>
      </w:r>
      <w:r w:rsidR="0073395F">
        <w:t xml:space="preserve">на </w:t>
      </w:r>
      <w:r w:rsidR="0073395F" w:rsidRPr="0073395F">
        <w:t>интернет портал</w:t>
      </w:r>
      <w:r w:rsidR="0073395F">
        <w:t>е</w:t>
      </w:r>
      <w:r w:rsidR="0073395F" w:rsidRPr="0073395F">
        <w:t xml:space="preserve"> для публичного обсуждения проектов и действующих нормативных актов органов власти</w:t>
      </w:r>
      <w:r w:rsidR="00FF3A14" w:rsidRPr="00FF3A14">
        <w:t xml:space="preserve"> </w:t>
      </w:r>
      <w:hyperlink r:id="rId7" w:history="1">
        <w:r w:rsidR="00FF3A14" w:rsidRPr="009F5286">
          <w:rPr>
            <w:rStyle w:val="a3"/>
          </w:rPr>
          <w:t>http://dagorv.ru</w:t>
        </w:r>
      </w:hyperlink>
      <w:r w:rsidR="00FF3A14">
        <w:t xml:space="preserve"> </w:t>
      </w:r>
      <w:r w:rsidR="0073395F" w:rsidRPr="00D5517F">
        <w:t xml:space="preserve"> </w:t>
      </w:r>
      <w:r w:rsidRPr="00D5517F">
        <w:t>для проведения публичных консультаций размещались проекты нормативных правовых актов администрации, а также реализовывалась процедура оценки регулирующего воздействия (ОРВ) проектов муниципальных нормативных правовых актов и экспертиза (оценки фактического воздействия) действующих</w:t>
      </w:r>
      <w:proofErr w:type="gramEnd"/>
      <w:r w:rsidRPr="00D5517F">
        <w:t xml:space="preserve"> муниципальных нормативных правовых актов, регулирующих вопросы, связанные с осуществлением инвестиционной и предпринимательской деятельности. </w:t>
      </w:r>
      <w:proofErr w:type="gramStart"/>
      <w:r w:rsidRPr="00D5517F">
        <w:t xml:space="preserve">За 2021 год проведена экспертиза и процедура ОРВ </w:t>
      </w:r>
      <w:r w:rsidR="00C52518">
        <w:t>8</w:t>
      </w:r>
      <w:r w:rsidRPr="00D5517F">
        <w:t xml:space="preserve"> муниципальных НПА; поступило </w:t>
      </w:r>
      <w:r w:rsidR="00142AA7">
        <w:t>2</w:t>
      </w:r>
      <w:r w:rsidRPr="00D5517F">
        <w:t xml:space="preserve"> замечания от </w:t>
      </w:r>
      <w:r w:rsidR="00142AA7">
        <w:t>заинтересованных лиц</w:t>
      </w:r>
      <w:r w:rsidRPr="00D5517F">
        <w:t>.</w:t>
      </w:r>
      <w:proofErr w:type="gramEnd"/>
      <w:r w:rsidRPr="00D5517F">
        <w:t xml:space="preserve"> Все замечания и предложения, поступившие в установленный законом срок, рассмотрены и учтены в соответствии с действующим законодательством Российской Федерации.</w:t>
      </w:r>
    </w:p>
    <w:p w:rsidR="00D5517F" w:rsidRPr="00D5517F" w:rsidRDefault="00D5517F" w:rsidP="00B32130">
      <w:pPr>
        <w:tabs>
          <w:tab w:val="num" w:pos="0"/>
          <w:tab w:val="left" w:pos="993"/>
        </w:tabs>
        <w:ind w:firstLine="709"/>
        <w:jc w:val="both"/>
      </w:pPr>
      <w:r w:rsidRPr="00D5517F">
        <w:lastRenderedPageBreak/>
        <w:t>По итогам проведенного анализа нормативных правовых актов (проектов нормативных правовых актов) администрацией сделан вывод об их соответствии антимонопольному законодательству.</w:t>
      </w:r>
    </w:p>
    <w:p w:rsidR="00D5517F" w:rsidRPr="00D5517F" w:rsidRDefault="00D5517F" w:rsidP="00B32130">
      <w:pPr>
        <w:numPr>
          <w:ilvl w:val="0"/>
          <w:numId w:val="2"/>
        </w:numPr>
        <w:tabs>
          <w:tab w:val="clear" w:pos="720"/>
          <w:tab w:val="num" w:pos="0"/>
          <w:tab w:val="left" w:pos="993"/>
        </w:tabs>
        <w:ind w:left="0" w:firstLine="709"/>
        <w:jc w:val="both"/>
      </w:pPr>
      <w:r w:rsidRPr="00D5517F">
        <w:t xml:space="preserve">С целью оценки эффективности внедрения и организации антимонопольного </w:t>
      </w:r>
      <w:proofErr w:type="spellStart"/>
      <w:r w:rsidRPr="00D5517F">
        <w:t>комплаенса</w:t>
      </w:r>
      <w:proofErr w:type="spellEnd"/>
      <w:r w:rsidRPr="00D5517F">
        <w:t xml:space="preserve"> в администрации разработана методика расчета ключевых показателей эффективности антимонопольного </w:t>
      </w:r>
      <w:proofErr w:type="spellStart"/>
      <w:r w:rsidRPr="00D5517F">
        <w:t>комплаенса</w:t>
      </w:r>
      <w:proofErr w:type="spellEnd"/>
      <w:r w:rsidRPr="00D5517F">
        <w:t>. Утверждены ключевы</w:t>
      </w:r>
      <w:r w:rsidR="006C6DD3">
        <w:t>е</w:t>
      </w:r>
      <w:r w:rsidRPr="00D5517F">
        <w:t xml:space="preserve"> показател</w:t>
      </w:r>
      <w:r w:rsidR="006C6DD3">
        <w:t>и</w:t>
      </w:r>
      <w:r w:rsidRPr="00D5517F">
        <w:t xml:space="preserve"> эффективности функционирования антимонопольного </w:t>
      </w:r>
      <w:proofErr w:type="spellStart"/>
      <w:r w:rsidRPr="00D5517F">
        <w:t>комплаенса</w:t>
      </w:r>
      <w:proofErr w:type="spellEnd"/>
      <w:r w:rsidRPr="00D5517F">
        <w:t>:</w:t>
      </w:r>
    </w:p>
    <w:p w:rsidR="00D5517F" w:rsidRPr="00D5517F" w:rsidRDefault="00D5517F" w:rsidP="00B32130">
      <w:pPr>
        <w:ind w:firstLine="709"/>
        <w:jc w:val="both"/>
      </w:pPr>
      <w:r w:rsidRPr="00D5517F">
        <w:t>- факты выдачи администрации предупреждения и (или) решения (предписания) по результатам рассмотрения дела о нарушении антимонопольного законодательства (за исключением предупреждений, решений, предписаний, отмененных вступившим в законную силу судебным актом) (количество баллов за достижение целевого значения - 35);</w:t>
      </w:r>
    </w:p>
    <w:p w:rsidR="00D5517F" w:rsidRPr="00D5517F" w:rsidRDefault="00D5517F" w:rsidP="00B32130">
      <w:pPr>
        <w:ind w:firstLine="709"/>
        <w:jc w:val="both"/>
      </w:pPr>
      <w:proofErr w:type="gramStart"/>
      <w:r w:rsidRPr="00D5517F">
        <w:t>- вступившие в законную силу решения судов о признании недействительными правовых актов, незаконными решения и действия (бездействия) администрации, её должностных лиц ввиду их несоответствия закону или иному нормативному правовому акту и нарушения прав и законных интересов хозяйствующих субъектов в сфере экономической деятельности, незаконного возложения на них каких-либо обязанностей, создания иных препятствий для осуществления экономической деятельности (количество баллов за достижение целевого значения</w:t>
      </w:r>
      <w:proofErr w:type="gramEnd"/>
      <w:r w:rsidRPr="00D5517F">
        <w:t xml:space="preserve"> - 35);  </w:t>
      </w:r>
    </w:p>
    <w:p w:rsidR="00D5517F" w:rsidRPr="00D5517F" w:rsidRDefault="00D5517F" w:rsidP="00B32130">
      <w:pPr>
        <w:ind w:firstLine="709"/>
        <w:jc w:val="both"/>
      </w:pPr>
      <w:proofErr w:type="gramStart"/>
      <w:r w:rsidRPr="00D5517F">
        <w:t xml:space="preserve">- жалобы на решения, действия администрации и (или) её должностных лиц, ведущие к ограничению конкуренции и поданные в органы прокуратуры, в адрес уполномоченного по защите прав предпринимателей в </w:t>
      </w:r>
      <w:r w:rsidR="00E63361">
        <w:t>Республике Дагестан</w:t>
      </w:r>
      <w:r w:rsidRPr="00D5517F">
        <w:t xml:space="preserve">, с учетом вступивших в законную силу судебных актов, отменивших принятые по жалобам решения (при наличии) (количество баллов за достижение целевого значения - </w:t>
      </w:r>
      <w:r w:rsidR="006C6DD3">
        <w:t>30</w:t>
      </w:r>
      <w:r w:rsidRPr="00D5517F">
        <w:t>);</w:t>
      </w:r>
      <w:proofErr w:type="gramEnd"/>
    </w:p>
    <w:p w:rsidR="00D5517F" w:rsidRPr="00D5517F" w:rsidRDefault="00D5517F" w:rsidP="00B32130">
      <w:pPr>
        <w:ind w:firstLine="709"/>
        <w:jc w:val="both"/>
      </w:pPr>
      <w:r w:rsidRPr="00D5517F">
        <w:t xml:space="preserve">Утвержденные ключевые показатели эффективности функционирования антимонопольного </w:t>
      </w:r>
      <w:proofErr w:type="spellStart"/>
      <w:r w:rsidRPr="00D5517F">
        <w:t>комплаенса</w:t>
      </w:r>
      <w:proofErr w:type="spellEnd"/>
      <w:r w:rsidRPr="00D5517F">
        <w:t xml:space="preserve"> в администрации достигнуты.</w:t>
      </w:r>
    </w:p>
    <w:p w:rsidR="00A85F33" w:rsidRDefault="00192E39" w:rsidP="00B32130">
      <w:pPr>
        <w:ind w:firstLine="709"/>
        <w:jc w:val="both"/>
      </w:pPr>
    </w:p>
    <w:sectPr w:rsidR="00A85F33" w:rsidSect="00D5517F">
      <w:type w:val="continuous"/>
      <w:pgSz w:w="11906" w:h="16838" w:code="9"/>
      <w:pgMar w:top="1134" w:right="850" w:bottom="1134" w:left="1701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360947"/>
    <w:multiLevelType w:val="multilevel"/>
    <w:tmpl w:val="21FE4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F5E03B0"/>
    <w:multiLevelType w:val="multilevel"/>
    <w:tmpl w:val="577EF29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isplayHorizontalDrawingGridEvery w:val="2"/>
  <w:displayVerticalDrawingGridEvery w:val="2"/>
  <w:characterSpacingControl w:val="doNotCompress"/>
  <w:compat/>
  <w:rsids>
    <w:rsidRoot w:val="00D5517F"/>
    <w:rsid w:val="00074548"/>
    <w:rsid w:val="00077F73"/>
    <w:rsid w:val="00103A61"/>
    <w:rsid w:val="00140B5B"/>
    <w:rsid w:val="00142AA7"/>
    <w:rsid w:val="00163B54"/>
    <w:rsid w:val="001901F8"/>
    <w:rsid w:val="00192E39"/>
    <w:rsid w:val="0029233C"/>
    <w:rsid w:val="00340139"/>
    <w:rsid w:val="00341343"/>
    <w:rsid w:val="00363312"/>
    <w:rsid w:val="003E6B16"/>
    <w:rsid w:val="0042645F"/>
    <w:rsid w:val="00480CE7"/>
    <w:rsid w:val="0051384A"/>
    <w:rsid w:val="0057068E"/>
    <w:rsid w:val="00580AA7"/>
    <w:rsid w:val="005D7CCB"/>
    <w:rsid w:val="005F1B15"/>
    <w:rsid w:val="00660363"/>
    <w:rsid w:val="006648E4"/>
    <w:rsid w:val="006C6DD3"/>
    <w:rsid w:val="006C7DBF"/>
    <w:rsid w:val="006D0091"/>
    <w:rsid w:val="007034AA"/>
    <w:rsid w:val="0073395F"/>
    <w:rsid w:val="0075627B"/>
    <w:rsid w:val="007F02CA"/>
    <w:rsid w:val="007F37CD"/>
    <w:rsid w:val="008E6CFF"/>
    <w:rsid w:val="009C4355"/>
    <w:rsid w:val="009F3A5E"/>
    <w:rsid w:val="00A24CDB"/>
    <w:rsid w:val="00A55BC4"/>
    <w:rsid w:val="00B0620D"/>
    <w:rsid w:val="00B32130"/>
    <w:rsid w:val="00B349D6"/>
    <w:rsid w:val="00B7656A"/>
    <w:rsid w:val="00B96046"/>
    <w:rsid w:val="00BC3DDE"/>
    <w:rsid w:val="00C46D29"/>
    <w:rsid w:val="00C52518"/>
    <w:rsid w:val="00C84584"/>
    <w:rsid w:val="00CE2132"/>
    <w:rsid w:val="00CE62FC"/>
    <w:rsid w:val="00D5517F"/>
    <w:rsid w:val="00D61C4B"/>
    <w:rsid w:val="00D728DD"/>
    <w:rsid w:val="00E374B8"/>
    <w:rsid w:val="00E63361"/>
    <w:rsid w:val="00E75684"/>
    <w:rsid w:val="00F03CE7"/>
    <w:rsid w:val="00F52D82"/>
    <w:rsid w:val="00FF3A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A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5517F"/>
    <w:rPr>
      <w:color w:val="0000FF" w:themeColor="hyperlink"/>
      <w:u w:val="single"/>
    </w:rPr>
  </w:style>
  <w:style w:type="paragraph" w:styleId="a4">
    <w:name w:val="Normal (Web)"/>
    <w:basedOn w:val="a"/>
    <w:uiPriority w:val="99"/>
    <w:unhideWhenUsed/>
    <w:rsid w:val="006C7DBF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385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dagorv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khtymr.ru/site/section?id=98" TargetMode="External"/><Relationship Id="rId5" Type="http://schemas.openxmlformats.org/officeDocument/2006/relationships/hyperlink" Target="http://akhtymr.ru/site/section?id=9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848</Words>
  <Characters>4840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cp:lastPrinted>2022-03-02T13:20:00Z</cp:lastPrinted>
  <dcterms:created xsi:type="dcterms:W3CDTF">2022-03-02T13:21:00Z</dcterms:created>
  <dcterms:modified xsi:type="dcterms:W3CDTF">2022-03-02T13:21:00Z</dcterms:modified>
</cp:coreProperties>
</file>